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1080"/>
        <w:gridCol w:w="7317"/>
      </w:tblGrid>
      <w:tr w:rsidR="00ED3CF7" w:rsidTr="00430362">
        <w:tc>
          <w:tcPr>
            <w:tcW w:w="7218" w:type="dxa"/>
          </w:tcPr>
          <w:p w:rsidR="00724AB8" w:rsidRPr="00724AB8" w:rsidRDefault="00724AB8" w:rsidP="00724AB8">
            <w:pPr>
              <w:jc w:val="center"/>
              <w:rPr>
                <w:rFonts w:ascii="Tahoma" w:hAnsi="Tahoma" w:cs="Tahoma"/>
                <w:b/>
                <w:sz w:val="20"/>
                <w:szCs w:val="20"/>
                <w:lang w:val="en-US"/>
              </w:rPr>
            </w:pPr>
          </w:p>
          <w:p w:rsidR="00724AB8" w:rsidRPr="00724AB8" w:rsidRDefault="00430362" w:rsidP="00430362">
            <w:pPr>
              <w:jc w:val="center"/>
              <w:rPr>
                <w:rFonts w:ascii="Tahoma" w:hAnsi="Tahoma" w:cs="Tahoma"/>
                <w:b/>
                <w:color w:val="E36C0A" w:themeColor="accent6" w:themeShade="BF"/>
                <w:sz w:val="24"/>
                <w:szCs w:val="24"/>
                <w:lang w:val="en-US"/>
              </w:rPr>
            </w:pPr>
            <w:r>
              <w:rPr>
                <w:rFonts w:ascii="Tahoma" w:hAnsi="Tahoma" w:cs="Tahoma"/>
                <w:b/>
                <w:color w:val="E36C0A" w:themeColor="accent6" w:themeShade="BF"/>
                <w:sz w:val="24"/>
                <w:szCs w:val="24"/>
                <w:lang w:val="en-US"/>
              </w:rPr>
              <w:t>C</w:t>
            </w:r>
            <w:r w:rsidR="00ED3CF7" w:rsidRPr="00ED3CF7">
              <w:rPr>
                <w:rFonts w:ascii="Tahoma" w:hAnsi="Tahoma" w:cs="Tahoma"/>
                <w:b/>
                <w:color w:val="E36C0A" w:themeColor="accent6" w:themeShade="BF"/>
                <w:sz w:val="24"/>
                <w:szCs w:val="24"/>
                <w:lang w:val="en-US"/>
              </w:rPr>
              <w:t>ALL FOR APPLICATIONS</w:t>
            </w:r>
          </w:p>
          <w:p w:rsidR="00ED3CF7" w:rsidRPr="00ED3CF7" w:rsidRDefault="00ED3CF7" w:rsidP="00ED3CF7">
            <w:pPr>
              <w:jc w:val="center"/>
              <w:rPr>
                <w:rFonts w:ascii="Tahoma" w:hAnsi="Tahoma" w:cs="Tahoma"/>
                <w:b/>
                <w:sz w:val="18"/>
                <w:szCs w:val="18"/>
                <w:lang w:val="en-US"/>
              </w:rPr>
            </w:pPr>
            <w:r w:rsidRPr="00ED3CF7">
              <w:rPr>
                <w:rFonts w:ascii="Tahoma" w:hAnsi="Tahoma" w:cs="Tahoma"/>
                <w:b/>
                <w:sz w:val="18"/>
                <w:szCs w:val="18"/>
                <w:lang w:val="en-US"/>
              </w:rPr>
              <w:t>Climate Justice Feminist Participatory Action Research (CJ FPAR) 2017-2018!</w:t>
            </w:r>
          </w:p>
          <w:p w:rsidR="00ED3CF7" w:rsidRPr="00724AB8" w:rsidRDefault="00ED3CF7" w:rsidP="00ED3CF7">
            <w:pPr>
              <w:jc w:val="center"/>
              <w:rPr>
                <w:rFonts w:ascii="Tahoma" w:hAnsi="Tahoma" w:cs="Tahoma"/>
                <w:sz w:val="18"/>
                <w:szCs w:val="18"/>
                <w:lang w:val="en-US"/>
              </w:rPr>
            </w:pPr>
            <w:r w:rsidRPr="00724AB8">
              <w:rPr>
                <w:rFonts w:ascii="Tahoma" w:hAnsi="Tahoma" w:cs="Tahoma"/>
                <w:sz w:val="18"/>
                <w:szCs w:val="18"/>
                <w:lang w:val="en-US"/>
              </w:rPr>
              <w:t>Application deadline:</w:t>
            </w:r>
            <w:r w:rsidR="00724AB8" w:rsidRPr="00724AB8">
              <w:rPr>
                <w:rFonts w:ascii="Tahoma" w:hAnsi="Tahoma" w:cs="Tahoma"/>
                <w:sz w:val="18"/>
                <w:szCs w:val="18"/>
                <w:lang w:val="en-US"/>
              </w:rPr>
              <w:t xml:space="preserve"> 13</w:t>
            </w:r>
            <w:r w:rsidRPr="00724AB8">
              <w:rPr>
                <w:rFonts w:ascii="Tahoma" w:hAnsi="Tahoma" w:cs="Tahoma"/>
                <w:sz w:val="18"/>
                <w:szCs w:val="18"/>
                <w:lang w:val="en-US"/>
              </w:rPr>
              <w:t xml:space="preserve"> November 2016 </w:t>
            </w:r>
          </w:p>
          <w:p w:rsidR="00ED3CF7" w:rsidRPr="00ED3CF7" w:rsidRDefault="00ED3CF7" w:rsidP="00724AB8">
            <w:pPr>
              <w:rPr>
                <w:rFonts w:ascii="Tahoma" w:hAnsi="Tahoma" w:cs="Tahoma"/>
                <w:i/>
                <w:sz w:val="18"/>
                <w:szCs w:val="18"/>
                <w:lang w:val="en-US"/>
              </w:rPr>
            </w:pPr>
          </w:p>
          <w:p w:rsidR="00ED3CF7" w:rsidRPr="00ED3CF7" w:rsidRDefault="00ED3CF7" w:rsidP="00ED3CF7">
            <w:pPr>
              <w:rPr>
                <w:rFonts w:ascii="Tahoma" w:hAnsi="Tahoma" w:cs="Tahoma"/>
                <w:b/>
                <w:sz w:val="18"/>
                <w:szCs w:val="18"/>
                <w:lang w:val="en-US"/>
              </w:rPr>
            </w:pPr>
            <w:r w:rsidRPr="00ED3CF7">
              <w:rPr>
                <w:rFonts w:ascii="Tahoma" w:hAnsi="Tahoma" w:cs="Tahoma"/>
                <w:sz w:val="18"/>
                <w:szCs w:val="18"/>
              </w:rPr>
              <w:t xml:space="preserve">APWLD’s CJ FPAR sub-grant programme </w:t>
            </w:r>
            <w:r w:rsidRPr="00724AB8">
              <w:rPr>
                <w:rFonts w:ascii="Tahoma" w:hAnsi="Tahoma" w:cs="Tahoma"/>
                <w:sz w:val="18"/>
                <w:szCs w:val="18"/>
                <w:lang w:val="en-US"/>
              </w:rPr>
              <w:t xml:space="preserve">aims to support grassroots communities to advance participatory democratic rights of women affected by climate change and change systems and structures responsible for </w:t>
            </w:r>
            <w:proofErr w:type="spellStart"/>
            <w:r w:rsidRPr="00724AB8">
              <w:rPr>
                <w:rFonts w:ascii="Tahoma" w:hAnsi="Tahoma" w:cs="Tahoma"/>
                <w:sz w:val="18"/>
                <w:szCs w:val="18"/>
                <w:lang w:val="en-US"/>
              </w:rPr>
              <w:t>marginalisation</w:t>
            </w:r>
            <w:proofErr w:type="spellEnd"/>
            <w:r w:rsidRPr="00724AB8">
              <w:rPr>
                <w:rFonts w:ascii="Tahoma" w:hAnsi="Tahoma" w:cs="Tahoma"/>
                <w:sz w:val="18"/>
                <w:szCs w:val="18"/>
                <w:lang w:val="en-US"/>
              </w:rPr>
              <w:t>.</w:t>
            </w:r>
          </w:p>
          <w:p w:rsidR="00ED3CF7" w:rsidRPr="00ED3CF7" w:rsidRDefault="00ED3CF7" w:rsidP="00ED3CF7">
            <w:pPr>
              <w:rPr>
                <w:rFonts w:ascii="Tahoma" w:hAnsi="Tahoma" w:cs="Tahoma"/>
                <w:b/>
                <w:sz w:val="18"/>
                <w:szCs w:val="18"/>
                <w:lang w:val="en-US"/>
              </w:rPr>
            </w:pPr>
          </w:p>
          <w:p w:rsidR="00ED3CF7" w:rsidRPr="00ED3CF7" w:rsidRDefault="00ED3CF7" w:rsidP="00ED3CF7">
            <w:pPr>
              <w:rPr>
                <w:rFonts w:ascii="Tahoma" w:hAnsi="Tahoma" w:cs="Tahoma"/>
                <w:sz w:val="18"/>
                <w:szCs w:val="18"/>
                <w:lang w:val="en-US"/>
              </w:rPr>
            </w:pPr>
            <w:r w:rsidRPr="00ED3CF7">
              <w:rPr>
                <w:rFonts w:ascii="Tahoma" w:hAnsi="Tahoma" w:cs="Tahoma"/>
                <w:noProof/>
                <w:sz w:val="18"/>
                <w:szCs w:val="18"/>
                <w:lang w:val="en-US"/>
              </w:rPr>
              <w:drawing>
                <wp:anchor distT="0" distB="0" distL="114300" distR="114300" simplePos="0" relativeHeight="251658240" behindDoc="1" locked="0" layoutInCell="1" allowOverlap="1" wp14:anchorId="6A28D042" wp14:editId="3ACA6246">
                  <wp:simplePos x="0" y="0"/>
                  <wp:positionH relativeFrom="column">
                    <wp:posOffset>3810</wp:posOffset>
                  </wp:positionH>
                  <wp:positionV relativeFrom="paragraph">
                    <wp:posOffset>-2540</wp:posOffset>
                  </wp:positionV>
                  <wp:extent cx="2644140" cy="1486535"/>
                  <wp:effectExtent l="0" t="0" r="0" b="0"/>
                  <wp:wrapTight wrapText="bothSides">
                    <wp:wrapPolygon edited="0">
                      <wp:start x="0" y="0"/>
                      <wp:lineTo x="0" y="21314"/>
                      <wp:lineTo x="21476" y="21314"/>
                      <wp:lineTo x="21476" y="0"/>
                      <wp:lineTo x="0" y="0"/>
                    </wp:wrapPolygon>
                  </wp:wrapTight>
                  <wp:docPr id="2050" name="Picture 2" descr="C:\Users\Trimita\Desktop\COP22 pics\Asia Pacific Women demanding Cliamte Justice at COP 20 in 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Trimita\Desktop\COP22 pics\Asia Pacific Women demanding Cliamte Justice at COP 20 in Per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140" cy="1486535"/>
                          </a:xfrm>
                          <a:prstGeom prst="rect">
                            <a:avLst/>
                          </a:prstGeom>
                          <a:noFill/>
                          <a:extLst/>
                        </pic:spPr>
                      </pic:pic>
                    </a:graphicData>
                  </a:graphic>
                  <wp14:sizeRelH relativeFrom="page">
                    <wp14:pctWidth>0</wp14:pctWidth>
                  </wp14:sizeRelH>
                  <wp14:sizeRelV relativeFrom="page">
                    <wp14:pctHeight>0</wp14:pctHeight>
                  </wp14:sizeRelV>
                </wp:anchor>
              </w:drawing>
            </w:r>
            <w:r w:rsidRPr="00ED3CF7">
              <w:rPr>
                <w:rFonts w:ascii="Tahoma" w:hAnsi="Tahoma" w:cs="Tahoma"/>
                <w:sz w:val="18"/>
                <w:szCs w:val="18"/>
              </w:rPr>
              <w:t>APWLD believes that empowering women and supporting women’s local movements are essential to both gender equality and just responses to climate change. It is critical that women affected by climate change are able to collectively understand, document, discuss the impacts and design their own solutions.</w:t>
            </w:r>
            <w:r w:rsidRPr="00ED3CF7">
              <w:rPr>
                <w:rFonts w:ascii="Tahoma" w:hAnsi="Tahoma" w:cs="Tahoma"/>
                <w:b/>
                <w:sz w:val="18"/>
                <w:szCs w:val="18"/>
              </w:rPr>
              <w:t xml:space="preserve"> </w:t>
            </w:r>
            <w:r w:rsidRPr="00ED3CF7">
              <w:rPr>
                <w:rFonts w:ascii="Tahoma" w:hAnsi="Tahoma" w:cs="Tahoma"/>
                <w:sz w:val="18"/>
                <w:szCs w:val="18"/>
                <w:lang w:val="en-US"/>
              </w:rPr>
              <w:t xml:space="preserve">The CJ FPAR programme builds the capacity of local women to monitor, engage and influence climate policies that affect them. </w:t>
            </w:r>
          </w:p>
          <w:p w:rsidR="00ED3CF7" w:rsidRPr="00ED3CF7" w:rsidRDefault="00ED3CF7" w:rsidP="00ED3CF7">
            <w:pPr>
              <w:rPr>
                <w:rFonts w:ascii="Tahoma" w:hAnsi="Tahoma" w:cs="Tahoma"/>
                <w:sz w:val="18"/>
                <w:szCs w:val="18"/>
                <w:lang w:val="en-US"/>
              </w:rPr>
            </w:pPr>
          </w:p>
          <w:p w:rsidR="00ED3CF7" w:rsidRDefault="00ED3CF7" w:rsidP="00ED3CF7">
            <w:pPr>
              <w:rPr>
                <w:rFonts w:ascii="Tahoma" w:hAnsi="Tahoma" w:cs="Tahoma"/>
                <w:sz w:val="18"/>
                <w:szCs w:val="18"/>
                <w:lang w:val="en-US"/>
              </w:rPr>
            </w:pPr>
            <w:r w:rsidRPr="00ED3CF7">
              <w:rPr>
                <w:rFonts w:ascii="Tahoma" w:hAnsi="Tahoma" w:cs="Tahoma"/>
                <w:sz w:val="18"/>
                <w:szCs w:val="18"/>
                <w:lang w:val="en-US"/>
              </w:rPr>
              <w:t>Selected organisations will have to appoint two researchers who will take part in the programme: one mentor and one young woman researcher. The CJ FPAR programme provides a grant of about USD 10,000 to contribute to the salary of the young woman researcher and carry out research activities with the community. Both the mentor and the young woman research will be introduced to human rights-based approaches to climate change, feminist participatory action research methods, and advocacy and campaigning tools. They will learn about the existing international human rights standards, including the status of climate negotiations and rights-based approaches.</w:t>
            </w:r>
          </w:p>
          <w:p w:rsidR="00724AB8" w:rsidRDefault="00724AB8" w:rsidP="00ED3CF7">
            <w:pPr>
              <w:rPr>
                <w:rFonts w:ascii="Tahoma" w:hAnsi="Tahoma" w:cs="Tahoma"/>
                <w:sz w:val="18"/>
                <w:szCs w:val="18"/>
                <w:lang w:val="en-US"/>
              </w:rPr>
            </w:pPr>
          </w:p>
          <w:p w:rsidR="00724AB8" w:rsidRPr="00973E8E" w:rsidRDefault="00724AB8" w:rsidP="00973E8E">
            <w:pPr>
              <w:ind w:left="360"/>
              <w:rPr>
                <w:rFonts w:ascii="Tahoma" w:hAnsi="Tahoma" w:cs="Tahoma"/>
                <w:i/>
                <w:sz w:val="17"/>
                <w:szCs w:val="17"/>
                <w:lang w:val="en-US"/>
              </w:rPr>
            </w:pPr>
            <w:r w:rsidRPr="00973E8E">
              <w:rPr>
                <w:rFonts w:ascii="Tahoma" w:hAnsi="Tahoma" w:cs="Tahoma"/>
                <w:i/>
                <w:sz w:val="17"/>
                <w:szCs w:val="17"/>
                <w:lang w:val="en-US"/>
              </w:rPr>
              <w:t>“This research has enriched my knowledge and experience, in particularly through the discussions in relation to the situation and experiences of women. How my situation and experience as a single parent (which used to get negative stigma from the society) then becoming the experience for me on how to strengthen myself and made me able to strengthen other women. Thus community women can see that even a single pa</w:t>
            </w:r>
            <w:r w:rsidRPr="00973E8E">
              <w:rPr>
                <w:rFonts w:ascii="Tahoma" w:hAnsi="Tahoma" w:cs="Tahoma"/>
                <w:i/>
                <w:sz w:val="17"/>
                <w:szCs w:val="17"/>
                <w:lang w:val="en-US"/>
              </w:rPr>
              <w:t xml:space="preserve">rent can fight for her rights.” </w:t>
            </w:r>
          </w:p>
          <w:p w:rsidR="00724AB8" w:rsidRPr="00973E8E" w:rsidRDefault="00724AB8" w:rsidP="00724AB8">
            <w:pPr>
              <w:rPr>
                <w:rFonts w:ascii="Tahoma" w:hAnsi="Tahoma" w:cs="Tahoma"/>
                <w:i/>
                <w:sz w:val="17"/>
                <w:szCs w:val="17"/>
                <w:lang w:val="en-US"/>
              </w:rPr>
            </w:pPr>
          </w:p>
          <w:p w:rsidR="00724AB8" w:rsidRPr="00973E8E" w:rsidRDefault="00724AB8" w:rsidP="00724AB8">
            <w:pPr>
              <w:pStyle w:val="ListParagraph"/>
              <w:numPr>
                <w:ilvl w:val="0"/>
                <w:numId w:val="4"/>
              </w:numPr>
              <w:rPr>
                <w:rFonts w:ascii="Tahoma" w:hAnsi="Tahoma" w:cs="Tahoma"/>
                <w:i/>
                <w:sz w:val="17"/>
                <w:szCs w:val="17"/>
                <w:lang w:val="en-US"/>
              </w:rPr>
            </w:pPr>
            <w:proofErr w:type="spellStart"/>
            <w:r w:rsidRPr="00973E8E">
              <w:rPr>
                <w:rFonts w:ascii="Tahoma" w:hAnsi="Tahoma" w:cs="Tahoma"/>
                <w:sz w:val="17"/>
                <w:szCs w:val="17"/>
                <w:lang w:val="en-US"/>
              </w:rPr>
              <w:t>Margaretha</w:t>
            </w:r>
            <w:proofErr w:type="spellEnd"/>
            <w:r w:rsidRPr="00973E8E">
              <w:rPr>
                <w:rFonts w:ascii="Tahoma" w:hAnsi="Tahoma" w:cs="Tahoma"/>
                <w:sz w:val="17"/>
                <w:szCs w:val="17"/>
                <w:lang w:val="en-US"/>
              </w:rPr>
              <w:t xml:space="preserve"> </w:t>
            </w:r>
            <w:proofErr w:type="spellStart"/>
            <w:r w:rsidRPr="00973E8E">
              <w:rPr>
                <w:rFonts w:ascii="Tahoma" w:hAnsi="Tahoma" w:cs="Tahoma"/>
                <w:sz w:val="17"/>
                <w:szCs w:val="17"/>
                <w:lang w:val="en-US"/>
              </w:rPr>
              <w:t>Winda</w:t>
            </w:r>
            <w:proofErr w:type="spellEnd"/>
            <w:r w:rsidRPr="00973E8E">
              <w:rPr>
                <w:rFonts w:ascii="Tahoma" w:hAnsi="Tahoma" w:cs="Tahoma"/>
                <w:sz w:val="17"/>
                <w:szCs w:val="17"/>
                <w:lang w:val="en-US"/>
              </w:rPr>
              <w:t xml:space="preserve"> </w:t>
            </w:r>
            <w:proofErr w:type="spellStart"/>
            <w:r w:rsidRPr="00973E8E">
              <w:rPr>
                <w:rFonts w:ascii="Tahoma" w:hAnsi="Tahoma" w:cs="Tahoma"/>
                <w:sz w:val="17"/>
                <w:szCs w:val="17"/>
                <w:lang w:val="en-US"/>
              </w:rPr>
              <w:t>Febiana</w:t>
            </w:r>
            <w:proofErr w:type="spellEnd"/>
            <w:r w:rsidRPr="00973E8E">
              <w:rPr>
                <w:rFonts w:ascii="Tahoma" w:hAnsi="Tahoma" w:cs="Tahoma"/>
                <w:sz w:val="17"/>
                <w:szCs w:val="17"/>
                <w:lang w:val="en-US"/>
              </w:rPr>
              <w:t xml:space="preserve"> </w:t>
            </w:r>
            <w:proofErr w:type="spellStart"/>
            <w:r w:rsidRPr="00973E8E">
              <w:rPr>
                <w:rFonts w:ascii="Tahoma" w:hAnsi="Tahoma" w:cs="Tahoma"/>
                <w:sz w:val="17"/>
                <w:szCs w:val="17"/>
                <w:lang w:val="en-US"/>
              </w:rPr>
              <w:t>Karotina</w:t>
            </w:r>
            <w:proofErr w:type="spellEnd"/>
            <w:r w:rsidRPr="00973E8E">
              <w:rPr>
                <w:rFonts w:ascii="Tahoma" w:hAnsi="Tahoma" w:cs="Tahoma"/>
                <w:sz w:val="17"/>
                <w:szCs w:val="17"/>
                <w:lang w:val="en-US"/>
              </w:rPr>
              <w:t xml:space="preserve">, community researcher from Philippines </w:t>
            </w:r>
          </w:p>
          <w:p w:rsidR="00430362" w:rsidRDefault="00430362" w:rsidP="00ED3CF7">
            <w:pPr>
              <w:rPr>
                <w:rFonts w:ascii="Tahoma" w:hAnsi="Tahoma" w:cs="Tahoma"/>
                <w:b/>
                <w:color w:val="E36C0A" w:themeColor="accent6" w:themeShade="BF"/>
                <w:sz w:val="24"/>
                <w:szCs w:val="24"/>
                <w:lang w:val="en-US"/>
              </w:rPr>
            </w:pPr>
          </w:p>
          <w:p w:rsidR="00430362" w:rsidRPr="00430362" w:rsidRDefault="00430362" w:rsidP="00430362">
            <w:pPr>
              <w:rPr>
                <w:rFonts w:ascii="Tahoma" w:hAnsi="Tahoma" w:cs="Tahoma"/>
                <w:b/>
                <w:color w:val="E36C0A" w:themeColor="accent6" w:themeShade="BF"/>
                <w:sz w:val="20"/>
                <w:szCs w:val="20"/>
                <w:lang w:val="en-US"/>
              </w:rPr>
            </w:pPr>
            <w:r w:rsidRPr="00430362">
              <w:rPr>
                <w:rFonts w:ascii="Tahoma" w:hAnsi="Tahoma" w:cs="Tahoma"/>
                <w:b/>
                <w:color w:val="E36C0A" w:themeColor="accent6" w:themeShade="BF"/>
                <w:sz w:val="20"/>
                <w:szCs w:val="20"/>
                <w:lang w:val="en-US"/>
              </w:rPr>
              <w:lastRenderedPageBreak/>
              <w:t xml:space="preserve">Theme of the Action Research </w:t>
            </w:r>
          </w:p>
          <w:p w:rsidR="00430362" w:rsidRPr="00ED3CF7" w:rsidRDefault="00430362" w:rsidP="00430362">
            <w:pPr>
              <w:rPr>
                <w:rFonts w:ascii="Tahoma" w:hAnsi="Tahoma" w:cs="Tahoma"/>
                <w:sz w:val="18"/>
                <w:szCs w:val="18"/>
                <w:lang w:val="en-US"/>
              </w:rPr>
            </w:pPr>
            <w:r w:rsidRPr="00ED3CF7">
              <w:rPr>
                <w:rFonts w:ascii="Tahoma" w:hAnsi="Tahoma" w:cs="Tahoma"/>
                <w:sz w:val="18"/>
                <w:szCs w:val="18"/>
                <w:lang w:val="en-US"/>
              </w:rPr>
              <w:t>Priority will be given to research projects focusing on displaced communities or communities facing the treats of displacement due to climate change. Climate Displacement includes (but not limited to):</w:t>
            </w:r>
          </w:p>
          <w:p w:rsidR="00430362" w:rsidRPr="00ED3CF7" w:rsidRDefault="00430362" w:rsidP="00430362">
            <w:pPr>
              <w:rPr>
                <w:rFonts w:ascii="Tahoma" w:hAnsi="Tahoma" w:cs="Tahoma"/>
                <w:sz w:val="18"/>
                <w:szCs w:val="18"/>
                <w:lang w:val="en-US"/>
              </w:rPr>
            </w:pPr>
          </w:p>
          <w:p w:rsidR="00430362" w:rsidRPr="00ED3CF7" w:rsidRDefault="00430362" w:rsidP="00430362">
            <w:pPr>
              <w:numPr>
                <w:ilvl w:val="0"/>
                <w:numId w:val="1"/>
              </w:numPr>
              <w:rPr>
                <w:rFonts w:ascii="Tahoma" w:hAnsi="Tahoma" w:cs="Tahoma"/>
                <w:sz w:val="18"/>
                <w:szCs w:val="18"/>
                <w:lang w:val="en-US"/>
              </w:rPr>
            </w:pPr>
            <w:r w:rsidRPr="00ED3CF7">
              <w:rPr>
                <w:rFonts w:ascii="Tahoma" w:hAnsi="Tahoma" w:cs="Tahoma"/>
                <w:sz w:val="18"/>
                <w:szCs w:val="18"/>
                <w:lang w:val="en-US"/>
              </w:rPr>
              <w:t>Displacement caused by natural disasters (floods, typhoons, etc.);</w:t>
            </w:r>
          </w:p>
          <w:p w:rsidR="00430362" w:rsidRPr="00ED3CF7" w:rsidRDefault="00430362" w:rsidP="00430362">
            <w:pPr>
              <w:numPr>
                <w:ilvl w:val="0"/>
                <w:numId w:val="1"/>
              </w:numPr>
              <w:rPr>
                <w:rFonts w:ascii="Tahoma" w:hAnsi="Tahoma" w:cs="Tahoma"/>
                <w:sz w:val="18"/>
                <w:szCs w:val="18"/>
                <w:lang w:val="en-US"/>
              </w:rPr>
            </w:pPr>
            <w:r w:rsidRPr="00ED3CF7">
              <w:rPr>
                <w:rFonts w:ascii="Tahoma" w:hAnsi="Tahoma" w:cs="Tahoma"/>
                <w:sz w:val="18"/>
                <w:szCs w:val="18"/>
                <w:lang w:val="en-US"/>
              </w:rPr>
              <w:t xml:space="preserve">Displacement caused by slow onset impacts (droughts, sea level rise, </w:t>
            </w:r>
            <w:proofErr w:type="spellStart"/>
            <w:r w:rsidRPr="00ED3CF7">
              <w:rPr>
                <w:rFonts w:ascii="Tahoma" w:hAnsi="Tahoma" w:cs="Tahoma"/>
                <w:sz w:val="18"/>
                <w:szCs w:val="18"/>
                <w:lang w:val="en-US"/>
              </w:rPr>
              <w:t>salinisation</w:t>
            </w:r>
            <w:proofErr w:type="spellEnd"/>
            <w:r w:rsidRPr="00ED3CF7">
              <w:rPr>
                <w:rFonts w:ascii="Tahoma" w:hAnsi="Tahoma" w:cs="Tahoma"/>
                <w:sz w:val="18"/>
                <w:szCs w:val="18"/>
                <w:lang w:val="en-US"/>
              </w:rPr>
              <w:t xml:space="preserve"> of soil, etc.);</w:t>
            </w:r>
          </w:p>
          <w:p w:rsidR="00430362" w:rsidRPr="00ED3CF7" w:rsidRDefault="00430362" w:rsidP="00430362">
            <w:pPr>
              <w:numPr>
                <w:ilvl w:val="0"/>
                <w:numId w:val="1"/>
              </w:numPr>
              <w:rPr>
                <w:sz w:val="19"/>
                <w:szCs w:val="19"/>
                <w:lang w:val="en-US"/>
              </w:rPr>
            </w:pPr>
            <w:r w:rsidRPr="00ED3CF7">
              <w:rPr>
                <w:rFonts w:ascii="Tahoma" w:hAnsi="Tahoma" w:cs="Tahoma"/>
                <w:sz w:val="18"/>
                <w:szCs w:val="18"/>
                <w:lang w:val="en-US"/>
              </w:rPr>
              <w:t>Displacement programmes/projects that relate to climate change (implementation of market-based mechanisms programmes such as REDD+, fossil fuel exploitation projects such as coal mining, fracking, etc.).</w:t>
            </w:r>
          </w:p>
          <w:p w:rsidR="00430362" w:rsidRDefault="00430362" w:rsidP="00430362">
            <w:pPr>
              <w:rPr>
                <w:sz w:val="18"/>
                <w:szCs w:val="18"/>
                <w:lang w:val="en-US"/>
              </w:rPr>
            </w:pPr>
          </w:p>
          <w:p w:rsidR="00430362" w:rsidRDefault="00430362" w:rsidP="00430362">
            <w:pPr>
              <w:jc w:val="center"/>
              <w:rPr>
                <w:sz w:val="18"/>
                <w:szCs w:val="18"/>
                <w:lang w:val="en-US"/>
              </w:rPr>
            </w:pPr>
            <w:r>
              <w:rPr>
                <w:noProof/>
                <w:lang w:val="en-US"/>
              </w:rPr>
              <w:drawing>
                <wp:inline distT="0" distB="0" distL="0" distR="0" wp14:anchorId="0128D94C" wp14:editId="1724DF20">
                  <wp:extent cx="2862470" cy="1908313"/>
                  <wp:effectExtent l="0" t="0" r="0" b="0"/>
                  <wp:docPr id="11" name="Picture 3" descr="C:\Users\Trimita\Desktop\COP22 pics\separator-mitigation (3).JPG"/>
                  <wp:cNvGraphicFramePr/>
                  <a:graphic xmlns:a="http://schemas.openxmlformats.org/drawingml/2006/main">
                    <a:graphicData uri="http://schemas.openxmlformats.org/drawingml/2006/picture">
                      <pic:pic xmlns:pic="http://schemas.openxmlformats.org/drawingml/2006/picture">
                        <pic:nvPicPr>
                          <pic:cNvPr id="12291" name="Picture 3" descr="C:\Users\Trimita\Desktop\COP22 pics\separator-mitigation (3).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5647" cy="1917098"/>
                          </a:xfrm>
                          <a:prstGeom prst="rect">
                            <a:avLst/>
                          </a:prstGeom>
                          <a:noFill/>
                          <a:extLst/>
                        </pic:spPr>
                      </pic:pic>
                    </a:graphicData>
                  </a:graphic>
                </wp:inline>
              </w:drawing>
            </w:r>
          </w:p>
          <w:p w:rsidR="00430362" w:rsidRPr="00430362" w:rsidRDefault="00430362" w:rsidP="00430362">
            <w:pPr>
              <w:rPr>
                <w:sz w:val="20"/>
                <w:szCs w:val="20"/>
                <w:lang w:val="en-US"/>
              </w:rPr>
            </w:pPr>
          </w:p>
          <w:p w:rsidR="00430362" w:rsidRPr="00430362" w:rsidRDefault="00430362" w:rsidP="00430362">
            <w:pPr>
              <w:rPr>
                <w:rFonts w:ascii="Tahoma" w:hAnsi="Tahoma" w:cs="Tahoma"/>
                <w:b/>
                <w:color w:val="E36C0A" w:themeColor="accent6" w:themeShade="BF"/>
                <w:sz w:val="20"/>
                <w:szCs w:val="20"/>
                <w:lang w:val="en-US"/>
              </w:rPr>
            </w:pPr>
            <w:r w:rsidRPr="00430362">
              <w:rPr>
                <w:rFonts w:ascii="Tahoma" w:hAnsi="Tahoma" w:cs="Tahoma"/>
                <w:b/>
                <w:color w:val="E36C0A" w:themeColor="accent6" w:themeShade="BF"/>
                <w:sz w:val="20"/>
                <w:szCs w:val="20"/>
                <w:lang w:val="en-US"/>
              </w:rPr>
              <w:t>Selection Criteria</w:t>
            </w:r>
          </w:p>
          <w:p w:rsidR="00430362" w:rsidRPr="00724AB8" w:rsidRDefault="00430362" w:rsidP="00430362">
            <w:pPr>
              <w:rPr>
                <w:rFonts w:ascii="Tahoma" w:hAnsi="Tahoma" w:cs="Tahoma"/>
                <w:sz w:val="18"/>
                <w:szCs w:val="18"/>
              </w:rPr>
            </w:pPr>
            <w:r w:rsidRPr="00724AB8">
              <w:rPr>
                <w:rFonts w:ascii="Tahoma" w:hAnsi="Tahoma" w:cs="Tahoma"/>
                <w:sz w:val="18"/>
                <w:szCs w:val="18"/>
              </w:rPr>
              <w:t>Applications must come from grassroots women’s rights organisations in Asia and the Pacific. Individuals applications won’t be considered for the programme;</w:t>
            </w:r>
          </w:p>
          <w:p w:rsidR="00430362" w:rsidRPr="00724AB8" w:rsidRDefault="00430362" w:rsidP="00430362">
            <w:pPr>
              <w:rPr>
                <w:rFonts w:ascii="Tahoma" w:hAnsi="Tahoma" w:cs="Tahoma"/>
                <w:sz w:val="18"/>
                <w:szCs w:val="18"/>
              </w:rPr>
            </w:pPr>
            <w:r w:rsidRPr="00724AB8">
              <w:rPr>
                <w:rFonts w:ascii="Tahoma" w:hAnsi="Tahoma" w:cs="Tahoma"/>
                <w:sz w:val="18"/>
                <w:szCs w:val="18"/>
              </w:rPr>
              <w:t>The organization applying must work directly with the local women in the community level; either the young researcher or the mentor must come from the community in which the action research will take place;</w:t>
            </w:r>
          </w:p>
          <w:p w:rsidR="00430362" w:rsidRDefault="00430362" w:rsidP="00430362">
            <w:pPr>
              <w:rPr>
                <w:rFonts w:ascii="Tahoma" w:hAnsi="Tahoma" w:cs="Tahoma"/>
                <w:sz w:val="18"/>
                <w:szCs w:val="18"/>
              </w:rPr>
            </w:pPr>
            <w:r w:rsidRPr="00724AB8">
              <w:rPr>
                <w:rFonts w:ascii="Tahoma" w:hAnsi="Tahoma" w:cs="Tahoma"/>
                <w:sz w:val="18"/>
                <w:szCs w:val="18"/>
              </w:rPr>
              <w:t>Commit to conduct the 1.5 years action research programme from January 2017 to June 2018.</w:t>
            </w:r>
          </w:p>
          <w:p w:rsidR="00430362" w:rsidRDefault="00430362" w:rsidP="00430362">
            <w:pPr>
              <w:rPr>
                <w:rFonts w:ascii="Tahoma" w:hAnsi="Tahoma" w:cs="Tahoma"/>
                <w:sz w:val="18"/>
                <w:szCs w:val="18"/>
              </w:rPr>
            </w:pPr>
          </w:p>
          <w:p w:rsidR="00430362" w:rsidRPr="00430362" w:rsidRDefault="00430362" w:rsidP="00430362">
            <w:pPr>
              <w:rPr>
                <w:rFonts w:ascii="Tahoma" w:hAnsi="Tahoma" w:cs="Tahoma"/>
                <w:b/>
                <w:color w:val="E36C0A" w:themeColor="accent6" w:themeShade="BF"/>
                <w:sz w:val="20"/>
                <w:szCs w:val="24"/>
                <w:lang w:val="en-US"/>
              </w:rPr>
            </w:pPr>
            <w:r w:rsidRPr="00430362">
              <w:rPr>
                <w:rFonts w:ascii="Tahoma" w:hAnsi="Tahoma" w:cs="Tahoma"/>
                <w:b/>
                <w:color w:val="E36C0A" w:themeColor="accent6" w:themeShade="BF"/>
                <w:sz w:val="20"/>
                <w:szCs w:val="24"/>
                <w:lang w:val="en-US"/>
              </w:rPr>
              <w:t>How to apply</w:t>
            </w:r>
          </w:p>
          <w:p w:rsidR="00ED3CF7" w:rsidRPr="00430362" w:rsidRDefault="00430362" w:rsidP="00ED3CF7">
            <w:pPr>
              <w:rPr>
                <w:rFonts w:ascii="Tahoma" w:hAnsi="Tahoma" w:cs="Tahoma"/>
                <w:sz w:val="18"/>
                <w:szCs w:val="18"/>
              </w:rPr>
            </w:pPr>
            <w:r w:rsidRPr="00724AB8">
              <w:rPr>
                <w:rFonts w:ascii="Tahoma" w:hAnsi="Tahoma" w:cs="Tahoma"/>
                <w:sz w:val="18"/>
                <w:szCs w:val="18"/>
              </w:rPr>
              <w:t xml:space="preserve">Download the application form </w:t>
            </w:r>
            <w:r>
              <w:rPr>
                <w:rFonts w:ascii="Tahoma" w:hAnsi="Tahoma" w:cs="Tahoma"/>
                <w:sz w:val="18"/>
                <w:szCs w:val="18"/>
              </w:rPr>
              <w:t>from</w:t>
            </w:r>
            <w:r w:rsidRPr="00724AB8">
              <w:rPr>
                <w:rFonts w:ascii="Tahoma" w:hAnsi="Tahoma" w:cs="Tahoma"/>
                <w:sz w:val="18"/>
                <w:szCs w:val="18"/>
              </w:rPr>
              <w:t xml:space="preserve"> </w:t>
            </w:r>
            <w:hyperlink r:id="rId10" w:history="1">
              <w:r w:rsidRPr="003B3CFE">
                <w:rPr>
                  <w:rStyle w:val="Hyperlink"/>
                  <w:rFonts w:ascii="Tahoma" w:hAnsi="Tahoma" w:cs="Tahoma"/>
                  <w:sz w:val="18"/>
                  <w:szCs w:val="18"/>
                </w:rPr>
                <w:t>www.apwld.org</w:t>
              </w:r>
            </w:hyperlink>
            <w:r>
              <w:rPr>
                <w:rFonts w:ascii="Tahoma" w:hAnsi="Tahoma" w:cs="Tahoma"/>
                <w:sz w:val="18"/>
                <w:szCs w:val="18"/>
              </w:rPr>
              <w:t xml:space="preserve"> </w:t>
            </w:r>
            <w:r w:rsidRPr="00724AB8">
              <w:rPr>
                <w:rFonts w:ascii="Tahoma" w:hAnsi="Tahoma" w:cs="Tahoma"/>
                <w:sz w:val="18"/>
                <w:szCs w:val="18"/>
              </w:rPr>
              <w:t xml:space="preserve">and if you have any questions email Camille at </w:t>
            </w:r>
            <w:hyperlink r:id="rId11" w:history="1">
              <w:r w:rsidRPr="003B3CFE">
                <w:rPr>
                  <w:rStyle w:val="Hyperlink"/>
                  <w:rFonts w:ascii="Tahoma" w:hAnsi="Tahoma" w:cs="Tahoma"/>
                  <w:sz w:val="18"/>
                  <w:szCs w:val="18"/>
                </w:rPr>
                <w:t>camille@apwld.org</w:t>
              </w:r>
            </w:hyperlink>
            <w:r>
              <w:rPr>
                <w:rFonts w:ascii="Tahoma" w:hAnsi="Tahoma" w:cs="Tahoma"/>
                <w:sz w:val="18"/>
                <w:szCs w:val="18"/>
              </w:rPr>
              <w:t>.</w:t>
            </w:r>
          </w:p>
        </w:tc>
        <w:tc>
          <w:tcPr>
            <w:tcW w:w="1080" w:type="dxa"/>
          </w:tcPr>
          <w:p w:rsidR="00ED3CF7" w:rsidRDefault="00ED3CF7" w:rsidP="00661BC3">
            <w:pPr>
              <w:jc w:val="center"/>
              <w:rPr>
                <w:i/>
                <w:lang w:val="en-US"/>
              </w:rPr>
            </w:pPr>
          </w:p>
        </w:tc>
        <w:tc>
          <w:tcPr>
            <w:tcW w:w="7317" w:type="dxa"/>
          </w:tcPr>
          <w:p w:rsidR="00724AB8" w:rsidRDefault="00724AB8" w:rsidP="00724AB8">
            <w:pPr>
              <w:jc w:val="center"/>
              <w:rPr>
                <w:rFonts w:ascii="Tahoma" w:hAnsi="Tahoma" w:cs="Tahoma"/>
                <w:b/>
                <w:color w:val="E36C0A" w:themeColor="accent6" w:themeShade="BF"/>
                <w:sz w:val="24"/>
                <w:szCs w:val="24"/>
                <w:lang w:val="en-US"/>
              </w:rPr>
            </w:pPr>
          </w:p>
          <w:p w:rsidR="00724AB8" w:rsidRPr="00724AB8" w:rsidRDefault="00724AB8" w:rsidP="00430362">
            <w:pPr>
              <w:jc w:val="center"/>
              <w:rPr>
                <w:rFonts w:ascii="Tahoma" w:hAnsi="Tahoma" w:cs="Tahoma"/>
                <w:b/>
                <w:color w:val="E36C0A" w:themeColor="accent6" w:themeShade="BF"/>
                <w:sz w:val="24"/>
                <w:szCs w:val="24"/>
                <w:lang w:val="en-US"/>
              </w:rPr>
            </w:pPr>
            <w:r w:rsidRPr="00ED3CF7">
              <w:rPr>
                <w:rFonts w:ascii="Tahoma" w:hAnsi="Tahoma" w:cs="Tahoma"/>
                <w:b/>
                <w:color w:val="E36C0A" w:themeColor="accent6" w:themeShade="BF"/>
                <w:sz w:val="24"/>
                <w:szCs w:val="24"/>
                <w:lang w:val="en-US"/>
              </w:rPr>
              <w:t>CALL FOR APPLICATIONS</w:t>
            </w:r>
          </w:p>
          <w:p w:rsidR="00724AB8" w:rsidRPr="00ED3CF7" w:rsidRDefault="00724AB8" w:rsidP="00724AB8">
            <w:pPr>
              <w:jc w:val="center"/>
              <w:rPr>
                <w:rFonts w:ascii="Tahoma" w:hAnsi="Tahoma" w:cs="Tahoma"/>
                <w:b/>
                <w:sz w:val="18"/>
                <w:szCs w:val="18"/>
                <w:lang w:val="en-US"/>
              </w:rPr>
            </w:pPr>
            <w:r w:rsidRPr="00ED3CF7">
              <w:rPr>
                <w:rFonts w:ascii="Tahoma" w:hAnsi="Tahoma" w:cs="Tahoma"/>
                <w:b/>
                <w:sz w:val="18"/>
                <w:szCs w:val="18"/>
                <w:lang w:val="en-US"/>
              </w:rPr>
              <w:t>Climate Justice Feminist Participatory Action Research (CJ FPAR) 2017-2018!</w:t>
            </w:r>
          </w:p>
          <w:p w:rsidR="00724AB8" w:rsidRPr="00724AB8" w:rsidRDefault="00724AB8" w:rsidP="00724AB8">
            <w:pPr>
              <w:jc w:val="center"/>
              <w:rPr>
                <w:rFonts w:ascii="Tahoma" w:hAnsi="Tahoma" w:cs="Tahoma"/>
                <w:sz w:val="18"/>
                <w:szCs w:val="18"/>
                <w:lang w:val="en-US"/>
              </w:rPr>
            </w:pPr>
            <w:r w:rsidRPr="00724AB8">
              <w:rPr>
                <w:rFonts w:ascii="Tahoma" w:hAnsi="Tahoma" w:cs="Tahoma"/>
                <w:sz w:val="18"/>
                <w:szCs w:val="18"/>
                <w:lang w:val="en-US"/>
              </w:rPr>
              <w:t xml:space="preserve">Application deadline: 13 November 2016 </w:t>
            </w:r>
          </w:p>
          <w:p w:rsidR="00724AB8" w:rsidRPr="00ED3CF7" w:rsidRDefault="00724AB8" w:rsidP="00724AB8">
            <w:pPr>
              <w:rPr>
                <w:rFonts w:ascii="Tahoma" w:hAnsi="Tahoma" w:cs="Tahoma"/>
                <w:i/>
                <w:sz w:val="18"/>
                <w:szCs w:val="18"/>
                <w:lang w:val="en-US"/>
              </w:rPr>
            </w:pPr>
          </w:p>
          <w:p w:rsidR="00724AB8" w:rsidRPr="00ED3CF7" w:rsidRDefault="00724AB8" w:rsidP="00724AB8">
            <w:pPr>
              <w:rPr>
                <w:rFonts w:ascii="Tahoma" w:hAnsi="Tahoma" w:cs="Tahoma"/>
                <w:b/>
                <w:sz w:val="18"/>
                <w:szCs w:val="18"/>
                <w:lang w:val="en-US"/>
              </w:rPr>
            </w:pPr>
            <w:r w:rsidRPr="00ED3CF7">
              <w:rPr>
                <w:rFonts w:ascii="Tahoma" w:hAnsi="Tahoma" w:cs="Tahoma"/>
                <w:sz w:val="18"/>
                <w:szCs w:val="18"/>
              </w:rPr>
              <w:t xml:space="preserve">APWLD’s CJ FPAR sub-grant programme </w:t>
            </w:r>
            <w:r w:rsidRPr="00724AB8">
              <w:rPr>
                <w:rFonts w:ascii="Tahoma" w:hAnsi="Tahoma" w:cs="Tahoma"/>
                <w:sz w:val="18"/>
                <w:szCs w:val="18"/>
                <w:lang w:val="en-US"/>
              </w:rPr>
              <w:t xml:space="preserve">aims to support grassroots communities to advance participatory democratic rights of women affected by climate change and change systems and structures responsible for </w:t>
            </w:r>
            <w:proofErr w:type="spellStart"/>
            <w:r w:rsidRPr="00724AB8">
              <w:rPr>
                <w:rFonts w:ascii="Tahoma" w:hAnsi="Tahoma" w:cs="Tahoma"/>
                <w:sz w:val="18"/>
                <w:szCs w:val="18"/>
                <w:lang w:val="en-US"/>
              </w:rPr>
              <w:t>marginalisation</w:t>
            </w:r>
            <w:proofErr w:type="spellEnd"/>
            <w:r w:rsidRPr="00724AB8">
              <w:rPr>
                <w:rFonts w:ascii="Tahoma" w:hAnsi="Tahoma" w:cs="Tahoma"/>
                <w:sz w:val="18"/>
                <w:szCs w:val="18"/>
                <w:lang w:val="en-US"/>
              </w:rPr>
              <w:t>.</w:t>
            </w:r>
          </w:p>
          <w:p w:rsidR="00724AB8" w:rsidRPr="00ED3CF7" w:rsidRDefault="00724AB8" w:rsidP="00724AB8">
            <w:pPr>
              <w:rPr>
                <w:rFonts w:ascii="Tahoma" w:hAnsi="Tahoma" w:cs="Tahoma"/>
                <w:b/>
                <w:sz w:val="18"/>
                <w:szCs w:val="18"/>
                <w:lang w:val="en-US"/>
              </w:rPr>
            </w:pPr>
          </w:p>
          <w:p w:rsidR="00724AB8" w:rsidRPr="00ED3CF7" w:rsidRDefault="00724AB8" w:rsidP="00724AB8">
            <w:pPr>
              <w:rPr>
                <w:rFonts w:ascii="Tahoma" w:hAnsi="Tahoma" w:cs="Tahoma"/>
                <w:sz w:val="18"/>
                <w:szCs w:val="18"/>
                <w:lang w:val="en-US"/>
              </w:rPr>
            </w:pPr>
            <w:r w:rsidRPr="00ED3CF7">
              <w:rPr>
                <w:rFonts w:ascii="Tahoma" w:hAnsi="Tahoma" w:cs="Tahoma"/>
                <w:noProof/>
                <w:sz w:val="18"/>
                <w:szCs w:val="18"/>
                <w:lang w:val="en-US"/>
              </w:rPr>
              <w:drawing>
                <wp:anchor distT="0" distB="0" distL="114300" distR="114300" simplePos="0" relativeHeight="251669504" behindDoc="1" locked="0" layoutInCell="1" allowOverlap="1" wp14:anchorId="7C909009" wp14:editId="50F2A490">
                  <wp:simplePos x="0" y="0"/>
                  <wp:positionH relativeFrom="column">
                    <wp:posOffset>6350</wp:posOffset>
                  </wp:positionH>
                  <wp:positionV relativeFrom="paragraph">
                    <wp:posOffset>-1270</wp:posOffset>
                  </wp:positionV>
                  <wp:extent cx="2726690" cy="1532255"/>
                  <wp:effectExtent l="0" t="0" r="0" b="0"/>
                  <wp:wrapTight wrapText="bothSides">
                    <wp:wrapPolygon edited="0">
                      <wp:start x="0" y="0"/>
                      <wp:lineTo x="0" y="21215"/>
                      <wp:lineTo x="21429" y="21215"/>
                      <wp:lineTo x="21429" y="0"/>
                      <wp:lineTo x="0" y="0"/>
                    </wp:wrapPolygon>
                  </wp:wrapTight>
                  <wp:docPr id="6" name="Picture 2" descr="C:\Users\Trimita\Desktop\COP22 pics\Asia Pacific Women demanding Cliamte Justice at COP 20 in 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Trimita\Desktop\COP22 pics\Asia Pacific Women demanding Cliamte Justice at COP 20 in Per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6690" cy="1532255"/>
                          </a:xfrm>
                          <a:prstGeom prst="rect">
                            <a:avLst/>
                          </a:prstGeom>
                          <a:noFill/>
                          <a:extLst/>
                        </pic:spPr>
                      </pic:pic>
                    </a:graphicData>
                  </a:graphic>
                  <wp14:sizeRelH relativeFrom="page">
                    <wp14:pctWidth>0</wp14:pctWidth>
                  </wp14:sizeRelH>
                  <wp14:sizeRelV relativeFrom="page">
                    <wp14:pctHeight>0</wp14:pctHeight>
                  </wp14:sizeRelV>
                </wp:anchor>
              </w:drawing>
            </w:r>
            <w:r w:rsidRPr="00ED3CF7">
              <w:rPr>
                <w:rFonts w:ascii="Tahoma" w:hAnsi="Tahoma" w:cs="Tahoma"/>
                <w:sz w:val="18"/>
                <w:szCs w:val="18"/>
              </w:rPr>
              <w:t>APWLD believes that empowering women and supporting women’s local movements are essential to both gender equality and just responses to climate change. It is critical that women affected by climate change are able to collectively understand, document, discuss the impacts and design their own solutions.</w:t>
            </w:r>
            <w:r w:rsidRPr="00ED3CF7">
              <w:rPr>
                <w:rFonts w:ascii="Tahoma" w:hAnsi="Tahoma" w:cs="Tahoma"/>
                <w:b/>
                <w:sz w:val="18"/>
                <w:szCs w:val="18"/>
              </w:rPr>
              <w:t xml:space="preserve"> </w:t>
            </w:r>
            <w:r w:rsidRPr="00ED3CF7">
              <w:rPr>
                <w:rFonts w:ascii="Tahoma" w:hAnsi="Tahoma" w:cs="Tahoma"/>
                <w:sz w:val="18"/>
                <w:szCs w:val="18"/>
                <w:lang w:val="en-US"/>
              </w:rPr>
              <w:t xml:space="preserve">The CJ FPAR programme builds the capacity of local women to monitor, engage and influence climate policies that affect them. </w:t>
            </w:r>
          </w:p>
          <w:p w:rsidR="00724AB8" w:rsidRPr="00ED3CF7" w:rsidRDefault="00724AB8" w:rsidP="00724AB8">
            <w:pPr>
              <w:rPr>
                <w:rFonts w:ascii="Tahoma" w:hAnsi="Tahoma" w:cs="Tahoma"/>
                <w:sz w:val="18"/>
                <w:szCs w:val="18"/>
                <w:lang w:val="en-US"/>
              </w:rPr>
            </w:pPr>
          </w:p>
          <w:p w:rsidR="00724AB8" w:rsidRPr="00ED3CF7" w:rsidRDefault="00724AB8" w:rsidP="00724AB8">
            <w:pPr>
              <w:rPr>
                <w:rFonts w:ascii="Tahoma" w:hAnsi="Tahoma" w:cs="Tahoma"/>
                <w:sz w:val="18"/>
                <w:szCs w:val="18"/>
                <w:lang w:val="en-US"/>
              </w:rPr>
            </w:pPr>
            <w:r w:rsidRPr="00ED3CF7">
              <w:rPr>
                <w:rFonts w:ascii="Tahoma" w:hAnsi="Tahoma" w:cs="Tahoma"/>
                <w:sz w:val="18"/>
                <w:szCs w:val="18"/>
                <w:lang w:val="en-US"/>
              </w:rPr>
              <w:t>Selected organisations will have to appoint two researchers who will take part in the programme: one mentor and one young woman researcher. The CJ FPAR programme provides a grant of about USD 10,000 to contribute to the salary of the young woman researcher and carry out research activities with the community. Both the mentor and the young woman research will be introduced to human rights-based approaches to climate change, feminist participatory action research methods, and advocacy and campaignin</w:t>
            </w:r>
            <w:bookmarkStart w:id="0" w:name="_GoBack"/>
            <w:bookmarkEnd w:id="0"/>
            <w:r w:rsidRPr="00ED3CF7">
              <w:rPr>
                <w:rFonts w:ascii="Tahoma" w:hAnsi="Tahoma" w:cs="Tahoma"/>
                <w:sz w:val="18"/>
                <w:szCs w:val="18"/>
                <w:lang w:val="en-US"/>
              </w:rPr>
              <w:t>g tools. They will learn about the existing international human rights standards, including the status of climate negotiations and rights-based approaches.</w:t>
            </w:r>
          </w:p>
          <w:p w:rsidR="00724AB8" w:rsidRDefault="00724AB8" w:rsidP="00724AB8">
            <w:pPr>
              <w:rPr>
                <w:rFonts w:ascii="Tahoma" w:hAnsi="Tahoma" w:cs="Tahoma"/>
                <w:sz w:val="18"/>
                <w:szCs w:val="18"/>
                <w:lang w:val="en-US"/>
              </w:rPr>
            </w:pPr>
          </w:p>
          <w:p w:rsidR="00724AB8" w:rsidRPr="00973E8E" w:rsidRDefault="00724AB8" w:rsidP="00973E8E">
            <w:pPr>
              <w:ind w:left="360"/>
              <w:rPr>
                <w:rFonts w:ascii="Tahoma" w:hAnsi="Tahoma" w:cs="Tahoma"/>
                <w:i/>
                <w:sz w:val="17"/>
                <w:szCs w:val="17"/>
                <w:lang w:val="en-US"/>
              </w:rPr>
            </w:pPr>
            <w:r w:rsidRPr="00973E8E">
              <w:rPr>
                <w:rFonts w:ascii="Tahoma" w:hAnsi="Tahoma" w:cs="Tahoma"/>
                <w:i/>
                <w:sz w:val="17"/>
                <w:szCs w:val="17"/>
                <w:lang w:val="en-US"/>
              </w:rPr>
              <w:t xml:space="preserve">“This research has enriched my knowledge and experience, in particularly through the discussions in relation to the situation and experiences of women. How my situation and experience as a single parent (which used to get negative stigma from the society) then becoming the experience for me on how to strengthen myself and made me able to strengthen other women. Thus community women can see that even a single parent can fight for her rights.” </w:t>
            </w:r>
          </w:p>
          <w:p w:rsidR="00724AB8" w:rsidRPr="00973E8E" w:rsidRDefault="00724AB8" w:rsidP="00724AB8">
            <w:pPr>
              <w:rPr>
                <w:rFonts w:ascii="Tahoma" w:hAnsi="Tahoma" w:cs="Tahoma"/>
                <w:i/>
                <w:sz w:val="17"/>
                <w:szCs w:val="17"/>
                <w:lang w:val="en-US"/>
              </w:rPr>
            </w:pPr>
          </w:p>
          <w:p w:rsidR="00724AB8" w:rsidRPr="00973E8E" w:rsidRDefault="00724AB8" w:rsidP="00724AB8">
            <w:pPr>
              <w:pStyle w:val="ListParagraph"/>
              <w:numPr>
                <w:ilvl w:val="0"/>
                <w:numId w:val="4"/>
              </w:numPr>
              <w:rPr>
                <w:rFonts w:ascii="Tahoma" w:hAnsi="Tahoma" w:cs="Tahoma"/>
                <w:i/>
                <w:sz w:val="17"/>
                <w:szCs w:val="17"/>
                <w:lang w:val="en-US"/>
              </w:rPr>
            </w:pPr>
            <w:proofErr w:type="spellStart"/>
            <w:r w:rsidRPr="00973E8E">
              <w:rPr>
                <w:rFonts w:ascii="Tahoma" w:hAnsi="Tahoma" w:cs="Tahoma"/>
                <w:sz w:val="17"/>
                <w:szCs w:val="17"/>
                <w:lang w:val="en-US"/>
              </w:rPr>
              <w:t>Margaretha</w:t>
            </w:r>
            <w:proofErr w:type="spellEnd"/>
            <w:r w:rsidRPr="00973E8E">
              <w:rPr>
                <w:rFonts w:ascii="Tahoma" w:hAnsi="Tahoma" w:cs="Tahoma"/>
                <w:sz w:val="17"/>
                <w:szCs w:val="17"/>
                <w:lang w:val="en-US"/>
              </w:rPr>
              <w:t xml:space="preserve"> </w:t>
            </w:r>
            <w:proofErr w:type="spellStart"/>
            <w:r w:rsidRPr="00973E8E">
              <w:rPr>
                <w:rFonts w:ascii="Tahoma" w:hAnsi="Tahoma" w:cs="Tahoma"/>
                <w:sz w:val="17"/>
                <w:szCs w:val="17"/>
                <w:lang w:val="en-US"/>
              </w:rPr>
              <w:t>Winda</w:t>
            </w:r>
            <w:proofErr w:type="spellEnd"/>
            <w:r w:rsidRPr="00973E8E">
              <w:rPr>
                <w:rFonts w:ascii="Tahoma" w:hAnsi="Tahoma" w:cs="Tahoma"/>
                <w:sz w:val="17"/>
                <w:szCs w:val="17"/>
                <w:lang w:val="en-US"/>
              </w:rPr>
              <w:t xml:space="preserve"> </w:t>
            </w:r>
            <w:proofErr w:type="spellStart"/>
            <w:r w:rsidRPr="00973E8E">
              <w:rPr>
                <w:rFonts w:ascii="Tahoma" w:hAnsi="Tahoma" w:cs="Tahoma"/>
                <w:sz w:val="17"/>
                <w:szCs w:val="17"/>
                <w:lang w:val="en-US"/>
              </w:rPr>
              <w:t>Febiana</w:t>
            </w:r>
            <w:proofErr w:type="spellEnd"/>
            <w:r w:rsidRPr="00973E8E">
              <w:rPr>
                <w:rFonts w:ascii="Tahoma" w:hAnsi="Tahoma" w:cs="Tahoma"/>
                <w:sz w:val="17"/>
                <w:szCs w:val="17"/>
                <w:lang w:val="en-US"/>
              </w:rPr>
              <w:t xml:space="preserve"> </w:t>
            </w:r>
            <w:proofErr w:type="spellStart"/>
            <w:r w:rsidRPr="00973E8E">
              <w:rPr>
                <w:rFonts w:ascii="Tahoma" w:hAnsi="Tahoma" w:cs="Tahoma"/>
                <w:sz w:val="17"/>
                <w:szCs w:val="17"/>
                <w:lang w:val="en-US"/>
              </w:rPr>
              <w:t>Karotina</w:t>
            </w:r>
            <w:proofErr w:type="spellEnd"/>
            <w:r w:rsidRPr="00973E8E">
              <w:rPr>
                <w:rFonts w:ascii="Tahoma" w:hAnsi="Tahoma" w:cs="Tahoma"/>
                <w:sz w:val="17"/>
                <w:szCs w:val="17"/>
                <w:lang w:val="en-US"/>
              </w:rPr>
              <w:t xml:space="preserve">, community researcher from Philippines </w:t>
            </w:r>
          </w:p>
          <w:p w:rsidR="00724AB8" w:rsidRPr="00ED3CF7" w:rsidRDefault="00724AB8" w:rsidP="00724AB8">
            <w:pPr>
              <w:rPr>
                <w:rFonts w:ascii="Tahoma" w:hAnsi="Tahoma" w:cs="Tahoma"/>
                <w:sz w:val="18"/>
                <w:szCs w:val="18"/>
                <w:lang w:val="en-US"/>
              </w:rPr>
            </w:pPr>
          </w:p>
          <w:p w:rsidR="00430362" w:rsidRPr="00430362" w:rsidRDefault="00430362" w:rsidP="00430362">
            <w:pPr>
              <w:rPr>
                <w:rFonts w:ascii="Tahoma" w:hAnsi="Tahoma" w:cs="Tahoma"/>
                <w:b/>
                <w:color w:val="E36C0A" w:themeColor="accent6" w:themeShade="BF"/>
                <w:sz w:val="20"/>
                <w:szCs w:val="20"/>
                <w:lang w:val="en-US"/>
              </w:rPr>
            </w:pPr>
            <w:r w:rsidRPr="00430362">
              <w:rPr>
                <w:rFonts w:ascii="Tahoma" w:hAnsi="Tahoma" w:cs="Tahoma"/>
                <w:b/>
                <w:color w:val="E36C0A" w:themeColor="accent6" w:themeShade="BF"/>
                <w:sz w:val="20"/>
                <w:szCs w:val="20"/>
                <w:lang w:val="en-US"/>
              </w:rPr>
              <w:lastRenderedPageBreak/>
              <w:t xml:space="preserve">Theme of the Action Research </w:t>
            </w:r>
          </w:p>
          <w:p w:rsidR="00430362" w:rsidRPr="00ED3CF7" w:rsidRDefault="00430362" w:rsidP="00430362">
            <w:pPr>
              <w:rPr>
                <w:rFonts w:ascii="Tahoma" w:hAnsi="Tahoma" w:cs="Tahoma"/>
                <w:sz w:val="18"/>
                <w:szCs w:val="18"/>
                <w:lang w:val="en-US"/>
              </w:rPr>
            </w:pPr>
            <w:r w:rsidRPr="00ED3CF7">
              <w:rPr>
                <w:rFonts w:ascii="Tahoma" w:hAnsi="Tahoma" w:cs="Tahoma"/>
                <w:sz w:val="18"/>
                <w:szCs w:val="18"/>
                <w:lang w:val="en-US"/>
              </w:rPr>
              <w:t>Priority will be given to research projects focusing on displaced communities or communities facing the treats of displacement due to climate change. Climate Displacement includes (but not limited to):</w:t>
            </w:r>
          </w:p>
          <w:p w:rsidR="00430362" w:rsidRPr="00ED3CF7" w:rsidRDefault="00430362" w:rsidP="00430362">
            <w:pPr>
              <w:rPr>
                <w:rFonts w:ascii="Tahoma" w:hAnsi="Tahoma" w:cs="Tahoma"/>
                <w:sz w:val="18"/>
                <w:szCs w:val="18"/>
                <w:lang w:val="en-US"/>
              </w:rPr>
            </w:pPr>
          </w:p>
          <w:p w:rsidR="00430362" w:rsidRPr="00ED3CF7" w:rsidRDefault="00430362" w:rsidP="00430362">
            <w:pPr>
              <w:numPr>
                <w:ilvl w:val="0"/>
                <w:numId w:val="1"/>
              </w:numPr>
              <w:rPr>
                <w:rFonts w:ascii="Tahoma" w:hAnsi="Tahoma" w:cs="Tahoma"/>
                <w:sz w:val="18"/>
                <w:szCs w:val="18"/>
                <w:lang w:val="en-US"/>
              </w:rPr>
            </w:pPr>
            <w:r w:rsidRPr="00ED3CF7">
              <w:rPr>
                <w:rFonts w:ascii="Tahoma" w:hAnsi="Tahoma" w:cs="Tahoma"/>
                <w:sz w:val="18"/>
                <w:szCs w:val="18"/>
                <w:lang w:val="en-US"/>
              </w:rPr>
              <w:t>Displacement caused by natural disasters (floods, typhoons, etc.);</w:t>
            </w:r>
          </w:p>
          <w:p w:rsidR="00430362" w:rsidRPr="00ED3CF7" w:rsidRDefault="00430362" w:rsidP="00430362">
            <w:pPr>
              <w:numPr>
                <w:ilvl w:val="0"/>
                <w:numId w:val="1"/>
              </w:numPr>
              <w:rPr>
                <w:rFonts w:ascii="Tahoma" w:hAnsi="Tahoma" w:cs="Tahoma"/>
                <w:sz w:val="18"/>
                <w:szCs w:val="18"/>
                <w:lang w:val="en-US"/>
              </w:rPr>
            </w:pPr>
            <w:r w:rsidRPr="00ED3CF7">
              <w:rPr>
                <w:rFonts w:ascii="Tahoma" w:hAnsi="Tahoma" w:cs="Tahoma"/>
                <w:sz w:val="18"/>
                <w:szCs w:val="18"/>
                <w:lang w:val="en-US"/>
              </w:rPr>
              <w:t xml:space="preserve">Displacement caused by slow onset impacts (droughts, sea level rise, </w:t>
            </w:r>
            <w:proofErr w:type="spellStart"/>
            <w:r w:rsidRPr="00ED3CF7">
              <w:rPr>
                <w:rFonts w:ascii="Tahoma" w:hAnsi="Tahoma" w:cs="Tahoma"/>
                <w:sz w:val="18"/>
                <w:szCs w:val="18"/>
                <w:lang w:val="en-US"/>
              </w:rPr>
              <w:t>salinisation</w:t>
            </w:r>
            <w:proofErr w:type="spellEnd"/>
            <w:r w:rsidRPr="00ED3CF7">
              <w:rPr>
                <w:rFonts w:ascii="Tahoma" w:hAnsi="Tahoma" w:cs="Tahoma"/>
                <w:sz w:val="18"/>
                <w:szCs w:val="18"/>
                <w:lang w:val="en-US"/>
              </w:rPr>
              <w:t xml:space="preserve"> of soil, etc.);</w:t>
            </w:r>
          </w:p>
          <w:p w:rsidR="00430362" w:rsidRPr="00ED3CF7" w:rsidRDefault="00430362" w:rsidP="00430362">
            <w:pPr>
              <w:numPr>
                <w:ilvl w:val="0"/>
                <w:numId w:val="1"/>
              </w:numPr>
              <w:rPr>
                <w:sz w:val="19"/>
                <w:szCs w:val="19"/>
                <w:lang w:val="en-US"/>
              </w:rPr>
            </w:pPr>
            <w:r w:rsidRPr="00ED3CF7">
              <w:rPr>
                <w:rFonts w:ascii="Tahoma" w:hAnsi="Tahoma" w:cs="Tahoma"/>
                <w:sz w:val="18"/>
                <w:szCs w:val="18"/>
                <w:lang w:val="en-US"/>
              </w:rPr>
              <w:t>Displacement programmes/projects that relate to climate change (implementation of market-based mechanisms programmes such as REDD+, fossil fuel exploitation projects such as coal mining, fracking, etc.).</w:t>
            </w:r>
          </w:p>
          <w:p w:rsidR="00430362" w:rsidRDefault="00430362" w:rsidP="00430362">
            <w:pPr>
              <w:rPr>
                <w:sz w:val="18"/>
                <w:szCs w:val="18"/>
                <w:lang w:val="en-US"/>
              </w:rPr>
            </w:pPr>
          </w:p>
          <w:p w:rsidR="00430362" w:rsidRDefault="00430362" w:rsidP="00430362">
            <w:pPr>
              <w:jc w:val="center"/>
              <w:rPr>
                <w:sz w:val="18"/>
                <w:szCs w:val="18"/>
                <w:lang w:val="en-US"/>
              </w:rPr>
            </w:pPr>
            <w:r>
              <w:rPr>
                <w:noProof/>
                <w:lang w:val="en-US"/>
              </w:rPr>
              <w:drawing>
                <wp:inline distT="0" distB="0" distL="0" distR="0" wp14:anchorId="07A01124" wp14:editId="22BE49FA">
                  <wp:extent cx="2862470" cy="1908313"/>
                  <wp:effectExtent l="0" t="0" r="0" b="0"/>
                  <wp:docPr id="12" name="Picture 3" descr="C:\Users\Trimita\Desktop\COP22 pics\separator-mitigation (3).JPG"/>
                  <wp:cNvGraphicFramePr/>
                  <a:graphic xmlns:a="http://schemas.openxmlformats.org/drawingml/2006/main">
                    <a:graphicData uri="http://schemas.openxmlformats.org/drawingml/2006/picture">
                      <pic:pic xmlns:pic="http://schemas.openxmlformats.org/drawingml/2006/picture">
                        <pic:nvPicPr>
                          <pic:cNvPr id="12291" name="Picture 3" descr="C:\Users\Trimita\Desktop\COP22 pics\separator-mitigation (3).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5647" cy="1917098"/>
                          </a:xfrm>
                          <a:prstGeom prst="rect">
                            <a:avLst/>
                          </a:prstGeom>
                          <a:noFill/>
                          <a:extLst/>
                        </pic:spPr>
                      </pic:pic>
                    </a:graphicData>
                  </a:graphic>
                </wp:inline>
              </w:drawing>
            </w:r>
          </w:p>
          <w:p w:rsidR="00430362" w:rsidRPr="00430362" w:rsidRDefault="00430362" w:rsidP="00430362">
            <w:pPr>
              <w:rPr>
                <w:sz w:val="20"/>
                <w:szCs w:val="20"/>
                <w:lang w:val="en-US"/>
              </w:rPr>
            </w:pPr>
          </w:p>
          <w:p w:rsidR="00430362" w:rsidRPr="00430362" w:rsidRDefault="00430362" w:rsidP="00430362">
            <w:pPr>
              <w:rPr>
                <w:rFonts w:ascii="Tahoma" w:hAnsi="Tahoma" w:cs="Tahoma"/>
                <w:b/>
                <w:color w:val="E36C0A" w:themeColor="accent6" w:themeShade="BF"/>
                <w:sz w:val="20"/>
                <w:szCs w:val="20"/>
                <w:lang w:val="en-US"/>
              </w:rPr>
            </w:pPr>
            <w:r w:rsidRPr="00430362">
              <w:rPr>
                <w:rFonts w:ascii="Tahoma" w:hAnsi="Tahoma" w:cs="Tahoma"/>
                <w:b/>
                <w:color w:val="E36C0A" w:themeColor="accent6" w:themeShade="BF"/>
                <w:sz w:val="20"/>
                <w:szCs w:val="20"/>
                <w:lang w:val="en-US"/>
              </w:rPr>
              <w:t>Selection Criteria</w:t>
            </w:r>
          </w:p>
          <w:p w:rsidR="00430362" w:rsidRPr="00724AB8" w:rsidRDefault="00430362" w:rsidP="00430362">
            <w:pPr>
              <w:rPr>
                <w:rFonts w:ascii="Tahoma" w:hAnsi="Tahoma" w:cs="Tahoma"/>
                <w:sz w:val="18"/>
                <w:szCs w:val="18"/>
              </w:rPr>
            </w:pPr>
            <w:r w:rsidRPr="00724AB8">
              <w:rPr>
                <w:rFonts w:ascii="Tahoma" w:hAnsi="Tahoma" w:cs="Tahoma"/>
                <w:sz w:val="18"/>
                <w:szCs w:val="18"/>
              </w:rPr>
              <w:t>Applications must come from grassroots women’s rights organisations in Asia and the Pacific. Individuals applications won’t be considered for the programme;</w:t>
            </w:r>
          </w:p>
          <w:p w:rsidR="00430362" w:rsidRPr="00724AB8" w:rsidRDefault="00430362" w:rsidP="00430362">
            <w:pPr>
              <w:rPr>
                <w:rFonts w:ascii="Tahoma" w:hAnsi="Tahoma" w:cs="Tahoma"/>
                <w:sz w:val="18"/>
                <w:szCs w:val="18"/>
              </w:rPr>
            </w:pPr>
            <w:r w:rsidRPr="00724AB8">
              <w:rPr>
                <w:rFonts w:ascii="Tahoma" w:hAnsi="Tahoma" w:cs="Tahoma"/>
                <w:sz w:val="18"/>
                <w:szCs w:val="18"/>
              </w:rPr>
              <w:t>The organization applying must work directly with the local women in the community level; either the young researcher or the mentor must come from the community in which the action research will take place;</w:t>
            </w:r>
          </w:p>
          <w:p w:rsidR="00430362" w:rsidRDefault="00430362" w:rsidP="00430362">
            <w:pPr>
              <w:rPr>
                <w:rFonts w:ascii="Tahoma" w:hAnsi="Tahoma" w:cs="Tahoma"/>
                <w:sz w:val="18"/>
                <w:szCs w:val="18"/>
              </w:rPr>
            </w:pPr>
            <w:r w:rsidRPr="00724AB8">
              <w:rPr>
                <w:rFonts w:ascii="Tahoma" w:hAnsi="Tahoma" w:cs="Tahoma"/>
                <w:sz w:val="18"/>
                <w:szCs w:val="18"/>
              </w:rPr>
              <w:t>Commit to conduct the 1.5 years action research programme from January 2017 to June 2018.</w:t>
            </w:r>
          </w:p>
          <w:p w:rsidR="00430362" w:rsidRDefault="00430362" w:rsidP="00430362">
            <w:pPr>
              <w:rPr>
                <w:rFonts w:ascii="Tahoma" w:hAnsi="Tahoma" w:cs="Tahoma"/>
                <w:sz w:val="18"/>
                <w:szCs w:val="18"/>
              </w:rPr>
            </w:pPr>
          </w:p>
          <w:p w:rsidR="00430362" w:rsidRPr="00430362" w:rsidRDefault="00430362" w:rsidP="00430362">
            <w:pPr>
              <w:rPr>
                <w:rFonts w:ascii="Tahoma" w:hAnsi="Tahoma" w:cs="Tahoma"/>
                <w:b/>
                <w:color w:val="E36C0A" w:themeColor="accent6" w:themeShade="BF"/>
                <w:sz w:val="20"/>
                <w:szCs w:val="24"/>
                <w:lang w:val="en-US"/>
              </w:rPr>
            </w:pPr>
            <w:r w:rsidRPr="00430362">
              <w:rPr>
                <w:rFonts w:ascii="Tahoma" w:hAnsi="Tahoma" w:cs="Tahoma"/>
                <w:b/>
                <w:color w:val="E36C0A" w:themeColor="accent6" w:themeShade="BF"/>
                <w:sz w:val="20"/>
                <w:szCs w:val="24"/>
                <w:lang w:val="en-US"/>
              </w:rPr>
              <w:t>How to apply</w:t>
            </w:r>
          </w:p>
          <w:p w:rsidR="00430362" w:rsidRPr="00724AB8" w:rsidRDefault="00430362" w:rsidP="00430362">
            <w:pPr>
              <w:rPr>
                <w:rFonts w:ascii="Tahoma" w:hAnsi="Tahoma" w:cs="Tahoma"/>
                <w:sz w:val="18"/>
                <w:szCs w:val="18"/>
              </w:rPr>
            </w:pPr>
            <w:r w:rsidRPr="00724AB8">
              <w:rPr>
                <w:rFonts w:ascii="Tahoma" w:hAnsi="Tahoma" w:cs="Tahoma"/>
                <w:sz w:val="18"/>
                <w:szCs w:val="18"/>
              </w:rPr>
              <w:t xml:space="preserve">Download the application form </w:t>
            </w:r>
            <w:r>
              <w:rPr>
                <w:rFonts w:ascii="Tahoma" w:hAnsi="Tahoma" w:cs="Tahoma"/>
                <w:sz w:val="18"/>
                <w:szCs w:val="18"/>
              </w:rPr>
              <w:t>from</w:t>
            </w:r>
            <w:r w:rsidRPr="00724AB8">
              <w:rPr>
                <w:rFonts w:ascii="Tahoma" w:hAnsi="Tahoma" w:cs="Tahoma"/>
                <w:sz w:val="18"/>
                <w:szCs w:val="18"/>
              </w:rPr>
              <w:t xml:space="preserve"> </w:t>
            </w:r>
            <w:hyperlink r:id="rId13" w:history="1">
              <w:r w:rsidRPr="003B3CFE">
                <w:rPr>
                  <w:rStyle w:val="Hyperlink"/>
                  <w:rFonts w:ascii="Tahoma" w:hAnsi="Tahoma" w:cs="Tahoma"/>
                  <w:sz w:val="18"/>
                  <w:szCs w:val="18"/>
                </w:rPr>
                <w:t>www.apwld.org</w:t>
              </w:r>
            </w:hyperlink>
            <w:r>
              <w:rPr>
                <w:rFonts w:ascii="Tahoma" w:hAnsi="Tahoma" w:cs="Tahoma"/>
                <w:sz w:val="18"/>
                <w:szCs w:val="18"/>
              </w:rPr>
              <w:t xml:space="preserve"> </w:t>
            </w:r>
            <w:r w:rsidRPr="00724AB8">
              <w:rPr>
                <w:rFonts w:ascii="Tahoma" w:hAnsi="Tahoma" w:cs="Tahoma"/>
                <w:sz w:val="18"/>
                <w:szCs w:val="18"/>
              </w:rPr>
              <w:t xml:space="preserve">and if you have any questions email Camille at </w:t>
            </w:r>
            <w:hyperlink r:id="rId14" w:history="1">
              <w:r w:rsidRPr="003B3CFE">
                <w:rPr>
                  <w:rStyle w:val="Hyperlink"/>
                  <w:rFonts w:ascii="Tahoma" w:hAnsi="Tahoma" w:cs="Tahoma"/>
                  <w:sz w:val="18"/>
                  <w:szCs w:val="18"/>
                </w:rPr>
                <w:t>camille@apwld.org</w:t>
              </w:r>
            </w:hyperlink>
            <w:r>
              <w:rPr>
                <w:rFonts w:ascii="Tahoma" w:hAnsi="Tahoma" w:cs="Tahoma"/>
                <w:sz w:val="18"/>
                <w:szCs w:val="18"/>
              </w:rPr>
              <w:t>.</w:t>
            </w:r>
            <w:r w:rsidRPr="00724AB8">
              <w:rPr>
                <w:rFonts w:ascii="Tahoma" w:hAnsi="Tahoma" w:cs="Tahoma"/>
                <w:sz w:val="18"/>
                <w:szCs w:val="18"/>
              </w:rPr>
              <w:t xml:space="preserve"> </w:t>
            </w:r>
          </w:p>
          <w:p w:rsidR="00430362" w:rsidRPr="00724AB8" w:rsidRDefault="00430362" w:rsidP="00724AB8">
            <w:pPr>
              <w:rPr>
                <w:rFonts w:ascii="Tahoma" w:hAnsi="Tahoma" w:cs="Tahoma"/>
                <w:sz w:val="18"/>
                <w:szCs w:val="18"/>
                <w:lang w:val="en-US"/>
              </w:rPr>
            </w:pPr>
          </w:p>
        </w:tc>
      </w:tr>
    </w:tbl>
    <w:p w:rsidR="00130854" w:rsidRDefault="00130854" w:rsidP="00D931C1">
      <w:pPr>
        <w:rPr>
          <w:lang w:val="en-US"/>
        </w:rPr>
      </w:pPr>
    </w:p>
    <w:sectPr w:rsidR="00130854" w:rsidSect="00ED3CF7">
      <w:headerReference w:type="default" r:id="rId15"/>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362" w:rsidRDefault="00430362" w:rsidP="00430362">
      <w:pPr>
        <w:spacing w:line="240" w:lineRule="auto"/>
      </w:pPr>
      <w:r>
        <w:separator/>
      </w:r>
    </w:p>
  </w:endnote>
  <w:endnote w:type="continuationSeparator" w:id="0">
    <w:p w:rsidR="00430362" w:rsidRDefault="00430362" w:rsidP="00430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362" w:rsidRDefault="00430362" w:rsidP="00430362">
      <w:pPr>
        <w:spacing w:line="240" w:lineRule="auto"/>
      </w:pPr>
      <w:r>
        <w:separator/>
      </w:r>
    </w:p>
  </w:footnote>
  <w:footnote w:type="continuationSeparator" w:id="0">
    <w:p w:rsidR="00430362" w:rsidRDefault="00430362" w:rsidP="004303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8"/>
      <w:gridCol w:w="1094"/>
      <w:gridCol w:w="7303"/>
    </w:tblGrid>
    <w:tr w:rsidR="00430362" w:rsidTr="00430362">
      <w:tc>
        <w:tcPr>
          <w:tcW w:w="7218" w:type="dxa"/>
        </w:tcPr>
        <w:p w:rsidR="00430362" w:rsidRDefault="00430362" w:rsidP="00430362">
          <w:pPr>
            <w:pStyle w:val="Header"/>
            <w:jc w:val="center"/>
            <w:rPr>
              <w:rFonts w:ascii="Tahoma" w:hAnsi="Tahoma" w:cs="Tahoma"/>
              <w:b/>
              <w:noProof/>
              <w:sz w:val="20"/>
              <w:szCs w:val="20"/>
              <w:lang w:val="en-US"/>
            </w:rPr>
          </w:pPr>
          <w:r>
            <w:rPr>
              <w:rFonts w:ascii="Tahoma" w:hAnsi="Tahoma" w:cs="Tahoma"/>
              <w:b/>
              <w:noProof/>
              <w:sz w:val="20"/>
              <w:szCs w:val="20"/>
              <w:lang w:val="en-US"/>
            </w:rPr>
            <w:drawing>
              <wp:inline distT="0" distB="0" distL="0" distR="0" wp14:anchorId="46AC0CF2" wp14:editId="51797C3A">
                <wp:extent cx="4500438" cy="667430"/>
                <wp:effectExtent l="0" t="0" r="0" b="0"/>
                <wp:docPr id="10" name="Picture 10" descr="Z:\InfoComms\Collateral\APWLD header\header-apw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foComms\Collateral\APWLD header\header-apwl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9392" cy="674690"/>
                        </a:xfrm>
                        <a:prstGeom prst="rect">
                          <a:avLst/>
                        </a:prstGeom>
                        <a:noFill/>
                        <a:ln>
                          <a:noFill/>
                        </a:ln>
                      </pic:spPr>
                    </pic:pic>
                  </a:graphicData>
                </a:graphic>
              </wp:inline>
            </w:drawing>
          </w:r>
        </w:p>
      </w:tc>
      <w:tc>
        <w:tcPr>
          <w:tcW w:w="1094" w:type="dxa"/>
        </w:tcPr>
        <w:p w:rsidR="00430362" w:rsidRDefault="00430362">
          <w:pPr>
            <w:pStyle w:val="Header"/>
            <w:rPr>
              <w:rFonts w:ascii="Tahoma" w:hAnsi="Tahoma" w:cs="Tahoma"/>
              <w:b/>
              <w:noProof/>
              <w:sz w:val="20"/>
              <w:szCs w:val="20"/>
              <w:lang w:val="en-US"/>
            </w:rPr>
          </w:pPr>
        </w:p>
      </w:tc>
      <w:tc>
        <w:tcPr>
          <w:tcW w:w="7303" w:type="dxa"/>
        </w:tcPr>
        <w:p w:rsidR="00430362" w:rsidRDefault="00430362" w:rsidP="00430362">
          <w:pPr>
            <w:pStyle w:val="Header"/>
            <w:jc w:val="center"/>
            <w:rPr>
              <w:rFonts w:ascii="Tahoma" w:hAnsi="Tahoma" w:cs="Tahoma"/>
              <w:b/>
              <w:noProof/>
              <w:sz w:val="20"/>
              <w:szCs w:val="20"/>
              <w:lang w:val="en-US"/>
            </w:rPr>
          </w:pPr>
          <w:r>
            <w:rPr>
              <w:rFonts w:ascii="Tahoma" w:hAnsi="Tahoma" w:cs="Tahoma"/>
              <w:b/>
              <w:noProof/>
              <w:sz w:val="20"/>
              <w:szCs w:val="20"/>
              <w:lang w:val="en-US"/>
            </w:rPr>
            <w:drawing>
              <wp:inline distT="0" distB="0" distL="0" distR="0" wp14:anchorId="3C9F8E85" wp14:editId="502B48CD">
                <wp:extent cx="4500438" cy="667430"/>
                <wp:effectExtent l="0" t="0" r="0" b="0"/>
                <wp:docPr id="8" name="Picture 8" descr="Z:\InfoComms\Collateral\APWLD header\header-apw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foComms\Collateral\APWLD header\header-apwl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9392" cy="674690"/>
                        </a:xfrm>
                        <a:prstGeom prst="rect">
                          <a:avLst/>
                        </a:prstGeom>
                        <a:noFill/>
                        <a:ln>
                          <a:noFill/>
                        </a:ln>
                      </pic:spPr>
                    </pic:pic>
                  </a:graphicData>
                </a:graphic>
              </wp:inline>
            </w:drawing>
          </w:r>
        </w:p>
      </w:tc>
    </w:tr>
  </w:tbl>
  <w:p w:rsidR="00430362" w:rsidRDefault="00430362">
    <w:pPr>
      <w:pStyle w:val="Header"/>
    </w:pPr>
    <w:r>
      <w:rPr>
        <w:rFonts w:ascii="Tahoma" w:hAnsi="Tahoma" w:cs="Tahoma"/>
        <w:b/>
        <w:noProof/>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405"/>
    <w:multiLevelType w:val="hybridMultilevel"/>
    <w:tmpl w:val="2286BD9C"/>
    <w:lvl w:ilvl="0" w:tplc="8F8A3FD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0598F"/>
    <w:multiLevelType w:val="multilevel"/>
    <w:tmpl w:val="368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877F5"/>
    <w:multiLevelType w:val="hybridMultilevel"/>
    <w:tmpl w:val="3ACCF966"/>
    <w:lvl w:ilvl="0" w:tplc="02DAB3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27102"/>
    <w:multiLevelType w:val="hybridMultilevel"/>
    <w:tmpl w:val="2344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31C1"/>
    <w:rsid w:val="000A0261"/>
    <w:rsid w:val="00130854"/>
    <w:rsid w:val="001B7295"/>
    <w:rsid w:val="00240FDB"/>
    <w:rsid w:val="002A7337"/>
    <w:rsid w:val="002B4C1A"/>
    <w:rsid w:val="003D5E13"/>
    <w:rsid w:val="00430362"/>
    <w:rsid w:val="00447641"/>
    <w:rsid w:val="00533032"/>
    <w:rsid w:val="005430E0"/>
    <w:rsid w:val="00661BC3"/>
    <w:rsid w:val="00724AB8"/>
    <w:rsid w:val="00743791"/>
    <w:rsid w:val="00815D85"/>
    <w:rsid w:val="009107E7"/>
    <w:rsid w:val="00942BB4"/>
    <w:rsid w:val="00973E8E"/>
    <w:rsid w:val="009846C6"/>
    <w:rsid w:val="009B5040"/>
    <w:rsid w:val="00A85174"/>
    <w:rsid w:val="00B124B3"/>
    <w:rsid w:val="00BA3FB6"/>
    <w:rsid w:val="00BA7623"/>
    <w:rsid w:val="00BD1489"/>
    <w:rsid w:val="00C5227C"/>
    <w:rsid w:val="00C5628F"/>
    <w:rsid w:val="00D90026"/>
    <w:rsid w:val="00D931C1"/>
    <w:rsid w:val="00ED3CF7"/>
    <w:rsid w:val="00F23FB4"/>
    <w:rsid w:val="00FE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7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C1"/>
    <w:pPr>
      <w:ind w:left="720"/>
      <w:contextualSpacing/>
    </w:pPr>
  </w:style>
  <w:style w:type="character" w:customStyle="1" w:styleId="apple-converted-space">
    <w:name w:val="apple-converted-space"/>
    <w:basedOn w:val="DefaultParagraphFont"/>
    <w:rsid w:val="00D931C1"/>
  </w:style>
  <w:style w:type="character" w:styleId="Strong">
    <w:name w:val="Strong"/>
    <w:basedOn w:val="DefaultParagraphFont"/>
    <w:uiPriority w:val="22"/>
    <w:qFormat/>
    <w:rsid w:val="00D931C1"/>
    <w:rPr>
      <w:b/>
      <w:bCs/>
    </w:rPr>
  </w:style>
  <w:style w:type="character" w:styleId="Hyperlink">
    <w:name w:val="Hyperlink"/>
    <w:basedOn w:val="DefaultParagraphFont"/>
    <w:uiPriority w:val="99"/>
    <w:unhideWhenUsed/>
    <w:rsid w:val="00815D85"/>
    <w:rPr>
      <w:color w:val="0000FF" w:themeColor="hyperlink"/>
      <w:u w:val="single"/>
    </w:rPr>
  </w:style>
  <w:style w:type="paragraph" w:styleId="BalloonText">
    <w:name w:val="Balloon Text"/>
    <w:basedOn w:val="Normal"/>
    <w:link w:val="BalloonTextChar"/>
    <w:uiPriority w:val="99"/>
    <w:semiHidden/>
    <w:unhideWhenUsed/>
    <w:rsid w:val="003D5E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E13"/>
    <w:rPr>
      <w:rFonts w:ascii="Tahoma" w:hAnsi="Tahoma" w:cs="Tahoma"/>
      <w:sz w:val="16"/>
      <w:szCs w:val="16"/>
      <w:lang w:val="en-AU"/>
    </w:rPr>
  </w:style>
  <w:style w:type="character" w:styleId="CommentReference">
    <w:name w:val="annotation reference"/>
    <w:basedOn w:val="DefaultParagraphFont"/>
    <w:uiPriority w:val="99"/>
    <w:semiHidden/>
    <w:unhideWhenUsed/>
    <w:rsid w:val="00661BC3"/>
    <w:rPr>
      <w:sz w:val="16"/>
      <w:szCs w:val="16"/>
    </w:rPr>
  </w:style>
  <w:style w:type="paragraph" w:styleId="CommentText">
    <w:name w:val="annotation text"/>
    <w:basedOn w:val="Normal"/>
    <w:link w:val="CommentTextChar"/>
    <w:uiPriority w:val="99"/>
    <w:semiHidden/>
    <w:unhideWhenUsed/>
    <w:rsid w:val="00661BC3"/>
    <w:pPr>
      <w:spacing w:line="240" w:lineRule="auto"/>
    </w:pPr>
    <w:rPr>
      <w:sz w:val="20"/>
      <w:szCs w:val="20"/>
    </w:rPr>
  </w:style>
  <w:style w:type="character" w:customStyle="1" w:styleId="CommentTextChar">
    <w:name w:val="Comment Text Char"/>
    <w:basedOn w:val="DefaultParagraphFont"/>
    <w:link w:val="CommentText"/>
    <w:uiPriority w:val="99"/>
    <w:semiHidden/>
    <w:rsid w:val="00661BC3"/>
    <w:rPr>
      <w:sz w:val="20"/>
      <w:szCs w:val="20"/>
      <w:lang w:val="en-AU"/>
    </w:rPr>
  </w:style>
  <w:style w:type="paragraph" w:styleId="CommentSubject">
    <w:name w:val="annotation subject"/>
    <w:basedOn w:val="CommentText"/>
    <w:next w:val="CommentText"/>
    <w:link w:val="CommentSubjectChar"/>
    <w:uiPriority w:val="99"/>
    <w:semiHidden/>
    <w:unhideWhenUsed/>
    <w:rsid w:val="00661BC3"/>
    <w:rPr>
      <w:b/>
      <w:bCs/>
    </w:rPr>
  </w:style>
  <w:style w:type="character" w:customStyle="1" w:styleId="CommentSubjectChar">
    <w:name w:val="Comment Subject Char"/>
    <w:basedOn w:val="CommentTextChar"/>
    <w:link w:val="CommentSubject"/>
    <w:uiPriority w:val="99"/>
    <w:semiHidden/>
    <w:rsid w:val="00661BC3"/>
    <w:rPr>
      <w:b/>
      <w:bCs/>
      <w:sz w:val="20"/>
      <w:szCs w:val="20"/>
      <w:lang w:val="en-AU"/>
    </w:rPr>
  </w:style>
  <w:style w:type="table" w:styleId="TableGrid">
    <w:name w:val="Table Grid"/>
    <w:basedOn w:val="TableNormal"/>
    <w:uiPriority w:val="59"/>
    <w:rsid w:val="00ED3C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362"/>
    <w:pPr>
      <w:tabs>
        <w:tab w:val="center" w:pos="4680"/>
        <w:tab w:val="right" w:pos="9360"/>
      </w:tabs>
      <w:spacing w:line="240" w:lineRule="auto"/>
    </w:pPr>
  </w:style>
  <w:style w:type="character" w:customStyle="1" w:styleId="HeaderChar">
    <w:name w:val="Header Char"/>
    <w:basedOn w:val="DefaultParagraphFont"/>
    <w:link w:val="Header"/>
    <w:uiPriority w:val="99"/>
    <w:rsid w:val="00430362"/>
    <w:rPr>
      <w:lang w:val="en-AU"/>
    </w:rPr>
  </w:style>
  <w:style w:type="paragraph" w:styleId="Footer">
    <w:name w:val="footer"/>
    <w:basedOn w:val="Normal"/>
    <w:link w:val="FooterChar"/>
    <w:uiPriority w:val="99"/>
    <w:unhideWhenUsed/>
    <w:rsid w:val="00430362"/>
    <w:pPr>
      <w:tabs>
        <w:tab w:val="center" w:pos="4680"/>
        <w:tab w:val="right" w:pos="9360"/>
      </w:tabs>
      <w:spacing w:line="240" w:lineRule="auto"/>
    </w:pPr>
  </w:style>
  <w:style w:type="character" w:customStyle="1" w:styleId="FooterChar">
    <w:name w:val="Footer Char"/>
    <w:basedOn w:val="DefaultParagraphFont"/>
    <w:link w:val="Footer"/>
    <w:uiPriority w:val="99"/>
    <w:rsid w:val="00430362"/>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7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C1"/>
    <w:pPr>
      <w:ind w:left="720"/>
      <w:contextualSpacing/>
    </w:pPr>
  </w:style>
  <w:style w:type="character" w:customStyle="1" w:styleId="apple-converted-space">
    <w:name w:val="apple-converted-space"/>
    <w:basedOn w:val="DefaultParagraphFont"/>
    <w:rsid w:val="00D931C1"/>
  </w:style>
  <w:style w:type="character" w:styleId="Strong">
    <w:name w:val="Strong"/>
    <w:basedOn w:val="DefaultParagraphFont"/>
    <w:uiPriority w:val="22"/>
    <w:qFormat/>
    <w:rsid w:val="00D931C1"/>
    <w:rPr>
      <w:b/>
      <w:bCs/>
    </w:rPr>
  </w:style>
  <w:style w:type="character" w:styleId="Hyperlink">
    <w:name w:val="Hyperlink"/>
    <w:basedOn w:val="DefaultParagraphFont"/>
    <w:uiPriority w:val="99"/>
    <w:unhideWhenUsed/>
    <w:rsid w:val="00815D85"/>
    <w:rPr>
      <w:color w:val="0000FF" w:themeColor="hyperlink"/>
      <w:u w:val="single"/>
    </w:rPr>
  </w:style>
  <w:style w:type="paragraph" w:styleId="BalloonText">
    <w:name w:val="Balloon Text"/>
    <w:basedOn w:val="Normal"/>
    <w:link w:val="BalloonTextChar"/>
    <w:uiPriority w:val="99"/>
    <w:semiHidden/>
    <w:unhideWhenUsed/>
    <w:rsid w:val="003D5E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E13"/>
    <w:rPr>
      <w:rFonts w:ascii="Tahoma" w:hAnsi="Tahoma" w:cs="Tahoma"/>
      <w:sz w:val="16"/>
      <w:szCs w:val="16"/>
      <w:lang w:val="en-AU"/>
    </w:rPr>
  </w:style>
  <w:style w:type="character" w:styleId="CommentReference">
    <w:name w:val="annotation reference"/>
    <w:basedOn w:val="DefaultParagraphFont"/>
    <w:uiPriority w:val="99"/>
    <w:semiHidden/>
    <w:unhideWhenUsed/>
    <w:rsid w:val="00661BC3"/>
    <w:rPr>
      <w:sz w:val="16"/>
      <w:szCs w:val="16"/>
    </w:rPr>
  </w:style>
  <w:style w:type="paragraph" w:styleId="CommentText">
    <w:name w:val="annotation text"/>
    <w:basedOn w:val="Normal"/>
    <w:link w:val="CommentTextChar"/>
    <w:uiPriority w:val="99"/>
    <w:semiHidden/>
    <w:unhideWhenUsed/>
    <w:rsid w:val="00661BC3"/>
    <w:pPr>
      <w:spacing w:line="240" w:lineRule="auto"/>
    </w:pPr>
    <w:rPr>
      <w:sz w:val="20"/>
      <w:szCs w:val="20"/>
    </w:rPr>
  </w:style>
  <w:style w:type="character" w:customStyle="1" w:styleId="CommentTextChar">
    <w:name w:val="Comment Text Char"/>
    <w:basedOn w:val="DefaultParagraphFont"/>
    <w:link w:val="CommentText"/>
    <w:uiPriority w:val="99"/>
    <w:semiHidden/>
    <w:rsid w:val="00661BC3"/>
    <w:rPr>
      <w:sz w:val="20"/>
      <w:szCs w:val="20"/>
      <w:lang w:val="en-AU"/>
    </w:rPr>
  </w:style>
  <w:style w:type="paragraph" w:styleId="CommentSubject">
    <w:name w:val="annotation subject"/>
    <w:basedOn w:val="CommentText"/>
    <w:next w:val="CommentText"/>
    <w:link w:val="CommentSubjectChar"/>
    <w:uiPriority w:val="99"/>
    <w:semiHidden/>
    <w:unhideWhenUsed/>
    <w:rsid w:val="00661BC3"/>
    <w:rPr>
      <w:b/>
      <w:bCs/>
    </w:rPr>
  </w:style>
  <w:style w:type="character" w:customStyle="1" w:styleId="CommentSubjectChar">
    <w:name w:val="Comment Subject Char"/>
    <w:basedOn w:val="CommentTextChar"/>
    <w:link w:val="CommentSubject"/>
    <w:uiPriority w:val="99"/>
    <w:semiHidden/>
    <w:rsid w:val="00661BC3"/>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2162">
      <w:bodyDiv w:val="1"/>
      <w:marLeft w:val="0"/>
      <w:marRight w:val="0"/>
      <w:marTop w:val="0"/>
      <w:marBottom w:val="0"/>
      <w:divBdr>
        <w:top w:val="none" w:sz="0" w:space="0" w:color="auto"/>
        <w:left w:val="none" w:sz="0" w:space="0" w:color="auto"/>
        <w:bottom w:val="none" w:sz="0" w:space="0" w:color="auto"/>
        <w:right w:val="none" w:sz="0" w:space="0" w:color="auto"/>
      </w:divBdr>
    </w:div>
    <w:div w:id="1200628589">
      <w:bodyDiv w:val="1"/>
      <w:marLeft w:val="0"/>
      <w:marRight w:val="0"/>
      <w:marTop w:val="0"/>
      <w:marBottom w:val="0"/>
      <w:divBdr>
        <w:top w:val="none" w:sz="0" w:space="0" w:color="auto"/>
        <w:left w:val="none" w:sz="0" w:space="0" w:color="auto"/>
        <w:bottom w:val="none" w:sz="0" w:space="0" w:color="auto"/>
        <w:right w:val="none" w:sz="0" w:space="0" w:color="auto"/>
      </w:divBdr>
    </w:div>
    <w:div w:id="1440103823">
      <w:bodyDiv w:val="1"/>
      <w:marLeft w:val="0"/>
      <w:marRight w:val="0"/>
      <w:marTop w:val="0"/>
      <w:marBottom w:val="0"/>
      <w:divBdr>
        <w:top w:val="none" w:sz="0" w:space="0" w:color="auto"/>
        <w:left w:val="none" w:sz="0" w:space="0" w:color="auto"/>
        <w:bottom w:val="none" w:sz="0" w:space="0" w:color="auto"/>
        <w:right w:val="none" w:sz="0" w:space="0" w:color="auto"/>
      </w:divBdr>
    </w:div>
    <w:div w:id="17878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wl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mille@apwl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wl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mille@apwl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Trimita</cp:lastModifiedBy>
  <cp:revision>10</cp:revision>
  <dcterms:created xsi:type="dcterms:W3CDTF">2016-11-01T03:42:00Z</dcterms:created>
  <dcterms:modified xsi:type="dcterms:W3CDTF">2016-11-01T04:27:00Z</dcterms:modified>
</cp:coreProperties>
</file>