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CFD37" w14:textId="5B8C1934" w:rsidR="00CF00D7" w:rsidRDefault="006A65ED">
      <w:r>
        <w:rPr>
          <w:noProof/>
        </w:rPr>
        <w:drawing>
          <wp:inline distT="0" distB="0" distL="0" distR="0" wp14:anchorId="28AFBCE1" wp14:editId="1B979F17">
            <wp:extent cx="5943600" cy="3343275"/>
            <wp:effectExtent l="0" t="0" r="0" b="0"/>
            <wp:docPr id="1" name="Picture 1" descr="Graphical user interface, text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websit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82676" w14:textId="54E83DC1" w:rsidR="00E128EC" w:rsidRDefault="00E128EC"/>
    <w:p w14:paraId="6C95FA7D" w14:textId="0D92039F" w:rsidR="00E128EC" w:rsidRDefault="006B6D2B">
      <w:r>
        <w:t xml:space="preserve">Title: </w:t>
      </w:r>
      <w:r w:rsidR="00E128EC">
        <w:t>Disability-Inclusive Climate Action: Rights and Obligations.</w:t>
      </w:r>
    </w:p>
    <w:p w14:paraId="0FABD5E3" w14:textId="43E12F9A" w:rsidR="00E128EC" w:rsidRDefault="006B6D2B">
      <w:r>
        <w:t xml:space="preserve">Description: </w:t>
      </w:r>
      <w:r w:rsidR="00E128EC">
        <w:t>Side Event at the 26</w:t>
      </w:r>
      <w:r w:rsidR="00E128EC" w:rsidRPr="00E128EC">
        <w:rPr>
          <w:vertAlign w:val="superscript"/>
        </w:rPr>
        <w:t>th</w:t>
      </w:r>
      <w:r w:rsidR="00E128EC">
        <w:t xml:space="preserve"> Conference of the Parties to the United Nations Framework Convention on Climate Change.</w:t>
      </w:r>
    </w:p>
    <w:p w14:paraId="6C64C1F1" w14:textId="53A1BCB0" w:rsidR="00E128EC" w:rsidRDefault="00E128EC">
      <w:r>
        <w:t xml:space="preserve">When? – 5 November 2021, from 11:30 AM through 12:45 PM, Greenwich </w:t>
      </w:r>
      <w:r w:rsidR="00370DC7">
        <w:t xml:space="preserve">Mean </w:t>
      </w:r>
      <w:r>
        <w:t>Time</w:t>
      </w:r>
    </w:p>
    <w:p w14:paraId="311AAC29" w14:textId="3212EE12" w:rsidR="00E128EC" w:rsidRDefault="00E128EC">
      <w:r>
        <w:t xml:space="preserve">Where? – </w:t>
      </w:r>
      <w:proofErr w:type="spellStart"/>
      <w:r>
        <w:t>Strangford</w:t>
      </w:r>
      <w:proofErr w:type="spellEnd"/>
      <w:r>
        <w:t xml:space="preserve"> Lough, Glasgow</w:t>
      </w:r>
    </w:p>
    <w:p w14:paraId="1B43FE7C" w14:textId="1A869BA3" w:rsidR="00E128EC" w:rsidRDefault="00E128EC"/>
    <w:p w14:paraId="526707CC" w14:textId="30176293" w:rsidR="00E128EC" w:rsidRDefault="00E128EC">
      <w:r>
        <w:t>Participants:</w:t>
      </w:r>
    </w:p>
    <w:p w14:paraId="0C2D6D75" w14:textId="1D268F00" w:rsidR="00E128EC" w:rsidRDefault="00E128EC">
      <w:r>
        <w:t xml:space="preserve">Ms. Robin </w:t>
      </w:r>
      <w:proofErr w:type="spellStart"/>
      <w:r>
        <w:t>Tomakian</w:t>
      </w:r>
      <w:proofErr w:type="spellEnd"/>
      <w:r>
        <w:t>, League of Women Voters of the US</w:t>
      </w:r>
    </w:p>
    <w:p w14:paraId="15625D1F" w14:textId="569DD05F" w:rsidR="00E128EC" w:rsidRDefault="00E128EC">
      <w:r>
        <w:t>His Excellency Mr. Jan Wahlberg, Ambassador for Climate Change at the Ministry of Foreign Affairs of Finland</w:t>
      </w:r>
    </w:p>
    <w:p w14:paraId="7F4F9F14" w14:textId="70F6D2A3" w:rsidR="00E128EC" w:rsidRDefault="00E128EC">
      <w:r>
        <w:t>Ms. Katherine Lofts, Disability-Inclusive Climate Action Research Program, McGill University</w:t>
      </w:r>
    </w:p>
    <w:p w14:paraId="611B3A78" w14:textId="6F67B14A" w:rsidR="00E128EC" w:rsidRDefault="00E128EC">
      <w:r>
        <w:t>Ms. Susie Fitton – Inclusion Scotland</w:t>
      </w:r>
    </w:p>
    <w:p w14:paraId="78095FF6" w14:textId="5DE10682" w:rsidR="00E128EC" w:rsidRDefault="00E128EC">
      <w:r>
        <w:t>Ms. Pratima Gurung – Indigenous Persons with Disabilities Global Network</w:t>
      </w:r>
    </w:p>
    <w:p w14:paraId="1CC39068" w14:textId="5DBAF8B0" w:rsidR="00E128EC" w:rsidRDefault="00E128EC">
      <w:r>
        <w:t xml:space="preserve">Ms. </w:t>
      </w:r>
      <w:r w:rsidR="006A65ED">
        <w:t>Cara Schulte</w:t>
      </w:r>
      <w:r>
        <w:t xml:space="preserve"> – Human Rights Watch</w:t>
      </w:r>
    </w:p>
    <w:p w14:paraId="69420480" w14:textId="0C3F952A" w:rsidR="00E128EC" w:rsidRDefault="00E128EC">
      <w:r>
        <w:t xml:space="preserve">Ms. Elham </w:t>
      </w:r>
      <w:proofErr w:type="spellStart"/>
      <w:r>
        <w:t>Youssefian</w:t>
      </w:r>
      <w:proofErr w:type="spellEnd"/>
      <w:r>
        <w:t xml:space="preserve"> – International Disability Alliance</w:t>
      </w:r>
    </w:p>
    <w:p w14:paraId="7E4A2C2B" w14:textId="45987240" w:rsidR="00E128EC" w:rsidRDefault="00E128EC">
      <w:r>
        <w:t>Ms. Sue Swenson – Inclusion International</w:t>
      </w:r>
    </w:p>
    <w:p w14:paraId="0463C810" w14:textId="02FEB3E1" w:rsidR="00E128EC" w:rsidRDefault="00E128EC"/>
    <w:p w14:paraId="45F0B8B4" w14:textId="6C56C093" w:rsidR="00507A32" w:rsidRDefault="00507A32">
      <w:r>
        <w:t>Sponsor’s logos:</w:t>
      </w:r>
    </w:p>
    <w:p w14:paraId="5726CA4D" w14:textId="5B638ED5" w:rsidR="00507A32" w:rsidRDefault="00507A32">
      <w:r>
        <w:t>McGill University,</w:t>
      </w:r>
    </w:p>
    <w:p w14:paraId="156B59DF" w14:textId="4C8A0EA7" w:rsidR="00507A32" w:rsidRDefault="00507A32">
      <w:r>
        <w:t>Inclusion Scotland,</w:t>
      </w:r>
    </w:p>
    <w:p w14:paraId="6760FE4C" w14:textId="03E6EE92" w:rsidR="00507A32" w:rsidRDefault="00507A32">
      <w:r>
        <w:t>League of Women Voters</w:t>
      </w:r>
      <w:r w:rsidR="005557AE">
        <w:t>,</w:t>
      </w:r>
    </w:p>
    <w:p w14:paraId="5844A813" w14:textId="4D5AF6BC" w:rsidR="00507A32" w:rsidRDefault="00507A32">
      <w:r>
        <w:t>International Disability Alliance</w:t>
      </w:r>
      <w:r w:rsidR="005557AE">
        <w:t>,</w:t>
      </w:r>
    </w:p>
    <w:p w14:paraId="51E76BF9" w14:textId="627B5E32" w:rsidR="00507A32" w:rsidRDefault="00507A32">
      <w:r>
        <w:t>Human Rights Watch</w:t>
      </w:r>
    </w:p>
    <w:p w14:paraId="3C3FA2E4" w14:textId="77777777" w:rsidR="00E128EC" w:rsidRDefault="00E128EC"/>
    <w:sectPr w:rsidR="00E128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isplayBackgroundShape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EC"/>
    <w:rsid w:val="000E08C6"/>
    <w:rsid w:val="000F5AD2"/>
    <w:rsid w:val="00370DC7"/>
    <w:rsid w:val="004336B3"/>
    <w:rsid w:val="00507A32"/>
    <w:rsid w:val="005557AE"/>
    <w:rsid w:val="00557BC5"/>
    <w:rsid w:val="006A65ED"/>
    <w:rsid w:val="006B6D2B"/>
    <w:rsid w:val="007C1694"/>
    <w:rsid w:val="008B6C88"/>
    <w:rsid w:val="00CF00D7"/>
    <w:rsid w:val="00E128EC"/>
    <w:rsid w:val="00F9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C3D4C5"/>
  <w15:chartTrackingRefBased/>
  <w15:docId w15:val="{43543CD2-EFA8-CC40-A8CA-7C9CB53F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8B6C88"/>
    <w:pPr>
      <w:spacing w:before="120" w:after="120"/>
    </w:pPr>
    <w:rPr>
      <w:rFonts w:ascii="Avenir Book" w:hAnsi="Avenir Book"/>
      <w:b/>
      <w:bCs/>
      <w:caps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B6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D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D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D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D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6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McGill University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Yolanda Muñoz</dc:creator>
  <cp:keywords/>
  <dc:description/>
  <cp:lastModifiedBy>Katherine Lofts</cp:lastModifiedBy>
  <cp:revision>4</cp:revision>
  <dcterms:created xsi:type="dcterms:W3CDTF">2021-10-29T18:30:00Z</dcterms:created>
  <dcterms:modified xsi:type="dcterms:W3CDTF">2021-10-30T23:21:00Z</dcterms:modified>
</cp:coreProperties>
</file>