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61E1" w14:textId="2B51CC44" w:rsidR="00057AE2" w:rsidRDefault="00A20843" w:rsidP="00E220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E220AA" w:rsidRPr="00CB5235">
        <w:rPr>
          <w:sz w:val="24"/>
          <w:szCs w:val="24"/>
        </w:rPr>
        <w:t>ong-term low emission development strategies (</w:t>
      </w:r>
      <w:r w:rsidR="000F4265">
        <w:rPr>
          <w:sz w:val="24"/>
          <w:szCs w:val="24"/>
        </w:rPr>
        <w:t>LT-LEDS</w:t>
      </w:r>
      <w:r w:rsidR="00E220AA" w:rsidRPr="00CB5235">
        <w:rPr>
          <w:sz w:val="24"/>
          <w:szCs w:val="24"/>
        </w:rPr>
        <w:t>)</w:t>
      </w:r>
      <w:r w:rsidR="00057AE2">
        <w:rPr>
          <w:sz w:val="24"/>
          <w:szCs w:val="24"/>
        </w:rPr>
        <w:t xml:space="preserve"> </w:t>
      </w:r>
    </w:p>
    <w:p w14:paraId="0F582B72" w14:textId="17DCA547" w:rsidR="00E220AA" w:rsidRDefault="00057AE2" w:rsidP="00E220AA">
      <w:pPr>
        <w:spacing w:after="0"/>
        <w:jc w:val="center"/>
        <w:rPr>
          <w:sz w:val="24"/>
          <w:szCs w:val="24"/>
        </w:rPr>
      </w:pPr>
      <w:r w:rsidRPr="00A7576A">
        <w:rPr>
          <w:rFonts w:ascii="Calibri" w:eastAsia="Times New Roman" w:hAnsi="Calibri" w:cs="Calibri"/>
          <w:sz w:val="24"/>
          <w:szCs w:val="24"/>
        </w:rPr>
        <w:t>towards just transitions to net zero emissions</w:t>
      </w:r>
    </w:p>
    <w:p w14:paraId="171F8C1F" w14:textId="243C560E" w:rsidR="00DD05BC" w:rsidRDefault="007D116D" w:rsidP="004F617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A7576A" w:rsidRPr="00CB5235">
        <w:rPr>
          <w:sz w:val="24"/>
          <w:szCs w:val="24"/>
        </w:rPr>
        <w:t xml:space="preserve">oncept </w:t>
      </w:r>
      <w:r w:rsidR="0018593C" w:rsidRPr="00CB5235">
        <w:rPr>
          <w:sz w:val="24"/>
          <w:szCs w:val="24"/>
        </w:rPr>
        <w:t>note</w:t>
      </w:r>
    </w:p>
    <w:p w14:paraId="61A66FF7" w14:textId="77777777" w:rsidR="004F617A" w:rsidRPr="00CB5235" w:rsidRDefault="004F617A" w:rsidP="004F617A">
      <w:pPr>
        <w:spacing w:after="0"/>
        <w:jc w:val="center"/>
        <w:rPr>
          <w:sz w:val="24"/>
          <w:szCs w:val="24"/>
        </w:rPr>
      </w:pPr>
    </w:p>
    <w:p w14:paraId="5360D6A7" w14:textId="782D4E56" w:rsidR="00A7576A" w:rsidRPr="00A7576A" w:rsidRDefault="00A7576A" w:rsidP="00A757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A7576A">
        <w:rPr>
          <w:rFonts w:ascii="Calibri" w:eastAsia="Times New Roman" w:hAnsi="Calibri" w:cs="Calibri"/>
          <w:b/>
          <w:bCs/>
          <w:sz w:val="24"/>
          <w:szCs w:val="24"/>
        </w:rPr>
        <w:t>Date</w:t>
      </w:r>
      <w:r w:rsidR="00BA643E" w:rsidRPr="00CB5235">
        <w:rPr>
          <w:rFonts w:ascii="Calibri" w:eastAsia="Times New Roman" w:hAnsi="Calibri" w:cs="Calibri"/>
          <w:b/>
          <w:bCs/>
          <w:sz w:val="24"/>
          <w:szCs w:val="24"/>
        </w:rPr>
        <w:t xml:space="preserve"> and time</w:t>
      </w:r>
      <w:r w:rsidRPr="00A7576A">
        <w:rPr>
          <w:rFonts w:ascii="Calibri" w:eastAsia="Times New Roman" w:hAnsi="Calibri" w:cs="Calibri"/>
          <w:b/>
          <w:bCs/>
          <w:sz w:val="24"/>
          <w:szCs w:val="24"/>
        </w:rPr>
        <w:t>:</w:t>
      </w:r>
      <w:r w:rsidRPr="00A7576A">
        <w:rPr>
          <w:rFonts w:ascii="Calibri" w:eastAsia="Times New Roman" w:hAnsi="Calibri" w:cs="Calibri"/>
          <w:sz w:val="24"/>
          <w:szCs w:val="24"/>
        </w:rPr>
        <w:t xml:space="preserve"> </w:t>
      </w:r>
      <w:r w:rsidR="00174F24" w:rsidRPr="00174F24">
        <w:rPr>
          <w:rFonts w:ascii="Calibri" w:eastAsia="Times New Roman" w:hAnsi="Calibri" w:cs="Calibri"/>
          <w:sz w:val="24"/>
          <w:szCs w:val="24"/>
        </w:rPr>
        <w:t>1</w:t>
      </w:r>
      <w:r w:rsidR="00C531EE">
        <w:rPr>
          <w:rFonts w:ascii="Calibri" w:eastAsia="Times New Roman" w:hAnsi="Calibri" w:cs="Calibri"/>
          <w:sz w:val="24"/>
          <w:szCs w:val="24"/>
        </w:rPr>
        <w:t>5</w:t>
      </w:r>
      <w:r w:rsidR="00174F24" w:rsidRPr="00174F24">
        <w:rPr>
          <w:rFonts w:ascii="Calibri" w:eastAsia="Times New Roman" w:hAnsi="Calibri" w:cs="Calibri"/>
          <w:sz w:val="24"/>
          <w:szCs w:val="24"/>
        </w:rPr>
        <w:t>:</w:t>
      </w:r>
      <w:r w:rsidR="00C531EE">
        <w:rPr>
          <w:rFonts w:ascii="Calibri" w:eastAsia="Times New Roman" w:hAnsi="Calibri" w:cs="Calibri"/>
          <w:sz w:val="24"/>
          <w:szCs w:val="24"/>
        </w:rPr>
        <w:t>00</w:t>
      </w:r>
      <w:r w:rsidR="00174F24" w:rsidRPr="00174F24">
        <w:rPr>
          <w:rFonts w:ascii="Calibri" w:eastAsia="Times New Roman" w:hAnsi="Calibri" w:cs="Calibri"/>
          <w:sz w:val="24"/>
          <w:szCs w:val="24"/>
        </w:rPr>
        <w:t>-1</w:t>
      </w:r>
      <w:r w:rsidR="00C531EE">
        <w:rPr>
          <w:rFonts w:ascii="Calibri" w:eastAsia="Times New Roman" w:hAnsi="Calibri" w:cs="Calibri"/>
          <w:sz w:val="24"/>
          <w:szCs w:val="24"/>
        </w:rPr>
        <w:t>6</w:t>
      </w:r>
      <w:r w:rsidR="00174F24" w:rsidRPr="00174F24">
        <w:rPr>
          <w:rFonts w:ascii="Calibri" w:eastAsia="Times New Roman" w:hAnsi="Calibri" w:cs="Calibri"/>
          <w:sz w:val="24"/>
          <w:szCs w:val="24"/>
        </w:rPr>
        <w:t>:</w:t>
      </w:r>
      <w:r w:rsidR="00C531EE">
        <w:rPr>
          <w:rFonts w:ascii="Calibri" w:eastAsia="Times New Roman" w:hAnsi="Calibri" w:cs="Calibri"/>
          <w:sz w:val="24"/>
          <w:szCs w:val="24"/>
        </w:rPr>
        <w:t>30</w:t>
      </w:r>
      <w:r w:rsidR="00C40A71">
        <w:rPr>
          <w:rFonts w:ascii="Calibri" w:eastAsia="Times New Roman" w:hAnsi="Calibri" w:cs="Calibri"/>
          <w:sz w:val="24"/>
          <w:szCs w:val="24"/>
        </w:rPr>
        <w:t>,</w:t>
      </w:r>
      <w:r w:rsidR="00174F24" w:rsidRPr="00174F24">
        <w:rPr>
          <w:rFonts w:ascii="Calibri" w:eastAsia="Times New Roman" w:hAnsi="Calibri" w:cs="Calibri"/>
          <w:sz w:val="24"/>
          <w:szCs w:val="24"/>
        </w:rPr>
        <w:t xml:space="preserve"> </w:t>
      </w:r>
      <w:r w:rsidR="00402D7B">
        <w:rPr>
          <w:rFonts w:ascii="Calibri" w:eastAsia="Times New Roman" w:hAnsi="Calibri" w:cs="Calibri"/>
          <w:sz w:val="24"/>
          <w:szCs w:val="24"/>
        </w:rPr>
        <w:t xml:space="preserve">Monday </w:t>
      </w:r>
      <w:r w:rsidR="00174F24" w:rsidRPr="00174F24">
        <w:rPr>
          <w:rFonts w:ascii="Calibri" w:eastAsia="Times New Roman" w:hAnsi="Calibri" w:cs="Calibri"/>
          <w:sz w:val="24"/>
          <w:szCs w:val="24"/>
        </w:rPr>
        <w:t>1</w:t>
      </w:r>
      <w:r w:rsidR="00D23A28">
        <w:rPr>
          <w:rFonts w:ascii="Calibri" w:eastAsia="Times New Roman" w:hAnsi="Calibri" w:cs="Calibri"/>
          <w:sz w:val="24"/>
          <w:szCs w:val="24"/>
        </w:rPr>
        <w:t>4</w:t>
      </w:r>
      <w:r w:rsidR="00174F24" w:rsidRPr="00174F24">
        <w:rPr>
          <w:rFonts w:ascii="Calibri" w:eastAsia="Times New Roman" w:hAnsi="Calibri" w:cs="Calibri"/>
          <w:sz w:val="24"/>
          <w:szCs w:val="24"/>
        </w:rPr>
        <w:t xml:space="preserve"> </w:t>
      </w:r>
      <w:r w:rsidR="00D23A28">
        <w:rPr>
          <w:rFonts w:ascii="Calibri" w:eastAsia="Times New Roman" w:hAnsi="Calibri" w:cs="Calibri"/>
          <w:sz w:val="24"/>
          <w:szCs w:val="24"/>
        </w:rPr>
        <w:t>November</w:t>
      </w:r>
      <w:r w:rsidRPr="00A7576A">
        <w:rPr>
          <w:rFonts w:ascii="Calibri" w:eastAsia="Times New Roman" w:hAnsi="Calibri" w:cs="Calibri"/>
          <w:sz w:val="24"/>
          <w:szCs w:val="24"/>
        </w:rPr>
        <w:t> </w:t>
      </w:r>
    </w:p>
    <w:p w14:paraId="350EFF93" w14:textId="7BE0A329" w:rsidR="00A7576A" w:rsidRPr="00A7576A" w:rsidRDefault="003170CB" w:rsidP="00A757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CB5235">
        <w:rPr>
          <w:rFonts w:ascii="Calibri" w:eastAsia="Times New Roman" w:hAnsi="Calibri" w:cs="Calibri"/>
          <w:b/>
          <w:bCs/>
          <w:sz w:val="24"/>
          <w:szCs w:val="24"/>
        </w:rPr>
        <w:t>Venue</w:t>
      </w:r>
      <w:r w:rsidR="00A7576A" w:rsidRPr="00A7576A">
        <w:rPr>
          <w:rFonts w:ascii="Calibri" w:eastAsia="Times New Roman" w:hAnsi="Calibri" w:cs="Calibri"/>
          <w:b/>
          <w:bCs/>
          <w:sz w:val="24"/>
          <w:szCs w:val="24"/>
        </w:rPr>
        <w:t xml:space="preserve">: </w:t>
      </w:r>
      <w:r w:rsidRPr="00E94F7F">
        <w:rPr>
          <w:rFonts w:ascii="Calibri" w:eastAsia="Times New Roman" w:hAnsi="Calibri" w:cs="Calibri"/>
          <w:bCs/>
          <w:sz w:val="24"/>
          <w:szCs w:val="24"/>
        </w:rPr>
        <w:t xml:space="preserve">Room </w:t>
      </w:r>
      <w:r w:rsidR="00AC2B70" w:rsidRPr="00AC2B70">
        <w:rPr>
          <w:rFonts w:ascii="Calibri" w:eastAsia="Times New Roman" w:hAnsi="Calibri" w:cs="Calibri"/>
          <w:bCs/>
          <w:sz w:val="24"/>
          <w:szCs w:val="24"/>
        </w:rPr>
        <w:t>T</w:t>
      </w:r>
      <w:r w:rsidR="00C40A71">
        <w:rPr>
          <w:rFonts w:ascii="Calibri" w:eastAsia="Times New Roman" w:hAnsi="Calibri" w:cs="Calibri"/>
          <w:bCs/>
          <w:sz w:val="24"/>
          <w:szCs w:val="24"/>
        </w:rPr>
        <w:t>hebes</w:t>
      </w:r>
      <w:r w:rsidR="00AC2B70" w:rsidRPr="00AC2B70">
        <w:rPr>
          <w:rFonts w:ascii="Calibri" w:eastAsia="Times New Roman" w:hAnsi="Calibri" w:cs="Calibri"/>
          <w:bCs/>
          <w:sz w:val="24"/>
          <w:szCs w:val="24"/>
        </w:rPr>
        <w:t xml:space="preserve"> (</w:t>
      </w:r>
      <w:r w:rsidR="00AC2B70">
        <w:rPr>
          <w:rFonts w:ascii="Calibri" w:eastAsia="Times New Roman" w:hAnsi="Calibri" w:cs="Calibri"/>
          <w:bCs/>
          <w:sz w:val="24"/>
          <w:szCs w:val="24"/>
        </w:rPr>
        <w:t xml:space="preserve">capacity </w:t>
      </w:r>
      <w:r w:rsidR="00AC2B70" w:rsidRPr="00AC2B70">
        <w:rPr>
          <w:rFonts w:ascii="Calibri" w:eastAsia="Times New Roman" w:hAnsi="Calibri" w:cs="Calibri"/>
          <w:bCs/>
          <w:sz w:val="24"/>
          <w:szCs w:val="24"/>
        </w:rPr>
        <w:t>1</w:t>
      </w:r>
      <w:r w:rsidR="00C40A71">
        <w:rPr>
          <w:rFonts w:ascii="Calibri" w:eastAsia="Times New Roman" w:hAnsi="Calibri" w:cs="Calibri"/>
          <w:bCs/>
          <w:sz w:val="24"/>
          <w:szCs w:val="24"/>
        </w:rPr>
        <w:t>50</w:t>
      </w:r>
      <w:r w:rsidR="00AC2B70">
        <w:rPr>
          <w:rFonts w:ascii="Calibri" w:eastAsia="Times New Roman" w:hAnsi="Calibri" w:cs="Calibri"/>
          <w:bCs/>
          <w:sz w:val="24"/>
          <w:szCs w:val="24"/>
        </w:rPr>
        <w:t xml:space="preserve"> people</w:t>
      </w:r>
      <w:r w:rsidR="00AC2B70" w:rsidRPr="00AC2B70">
        <w:rPr>
          <w:rFonts w:ascii="Calibri" w:eastAsia="Times New Roman" w:hAnsi="Calibri" w:cs="Calibri"/>
          <w:bCs/>
          <w:sz w:val="24"/>
          <w:szCs w:val="24"/>
        </w:rPr>
        <w:t>)</w:t>
      </w:r>
      <w:r w:rsidRPr="00CB5235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D87C7F">
        <w:rPr>
          <w:rFonts w:ascii="Calibri" w:eastAsia="Times New Roman" w:hAnsi="Calibri" w:cs="Calibri"/>
          <w:bCs/>
          <w:sz w:val="24"/>
          <w:szCs w:val="24"/>
        </w:rPr>
        <w:t>COP27 venue</w:t>
      </w:r>
    </w:p>
    <w:p w14:paraId="1B6F71A9" w14:textId="7551AD0D" w:rsidR="00A7576A" w:rsidRPr="00A7576A" w:rsidRDefault="00A7576A" w:rsidP="00A757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A7576A">
        <w:rPr>
          <w:rFonts w:ascii="Calibri" w:eastAsia="Times New Roman" w:hAnsi="Calibri" w:cs="Calibri"/>
          <w:b/>
          <w:bCs/>
          <w:sz w:val="24"/>
          <w:szCs w:val="24"/>
        </w:rPr>
        <w:t>Session design:</w:t>
      </w:r>
      <w:r w:rsidRPr="00A7576A">
        <w:rPr>
          <w:rFonts w:ascii="Calibri" w:eastAsia="Times New Roman" w:hAnsi="Calibri" w:cs="Calibri"/>
          <w:sz w:val="24"/>
          <w:szCs w:val="24"/>
        </w:rPr>
        <w:t xml:space="preserve"> Classroom style with Davos-style panel discussion</w:t>
      </w:r>
    </w:p>
    <w:p w14:paraId="55452C25" w14:textId="77777777" w:rsidR="00A7576A" w:rsidRPr="00A7576A" w:rsidRDefault="00A7576A" w:rsidP="00A757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7576A">
        <w:rPr>
          <w:rFonts w:ascii="Calibri" w:eastAsia="Times New Roman" w:hAnsi="Calibri" w:cs="Calibri"/>
          <w:sz w:val="24"/>
          <w:szCs w:val="24"/>
        </w:rPr>
        <w:t> </w:t>
      </w:r>
    </w:p>
    <w:p w14:paraId="59BB634D" w14:textId="1B41D20F" w:rsidR="00A7576A" w:rsidRPr="00A7576A" w:rsidRDefault="00A7576A" w:rsidP="00A757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A7576A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Background </w:t>
      </w:r>
    </w:p>
    <w:p w14:paraId="04DD7557" w14:textId="02F1421B" w:rsidR="00A7576A" w:rsidRDefault="00A7576A" w:rsidP="00F652D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A7576A">
        <w:rPr>
          <w:rFonts w:ascii="Calibri" w:eastAsia="Times New Roman" w:hAnsi="Calibri" w:cs="Calibri"/>
          <w:sz w:val="24"/>
          <w:szCs w:val="24"/>
        </w:rPr>
        <w:t>The Glasgow Climate Pact reemphasizes the urgent need to address the scale of the global climate challenge</w:t>
      </w:r>
      <w:r w:rsidR="00CB5235">
        <w:rPr>
          <w:rFonts w:ascii="Calibri" w:eastAsia="Times New Roman" w:hAnsi="Calibri" w:cs="Calibri"/>
          <w:sz w:val="24"/>
          <w:szCs w:val="24"/>
        </w:rPr>
        <w:t xml:space="preserve">. </w:t>
      </w:r>
      <w:r w:rsidR="00FF3C86">
        <w:rPr>
          <w:rFonts w:ascii="Calibri" w:eastAsia="Times New Roman" w:hAnsi="Calibri" w:cs="Calibri"/>
          <w:sz w:val="24"/>
          <w:szCs w:val="24"/>
        </w:rPr>
        <w:t xml:space="preserve">It </w:t>
      </w:r>
      <w:r w:rsidR="00B0559C">
        <w:rPr>
          <w:rFonts w:ascii="Calibri" w:eastAsia="Times New Roman" w:hAnsi="Calibri" w:cs="Calibri"/>
          <w:sz w:val="24"/>
          <w:szCs w:val="24"/>
        </w:rPr>
        <w:t xml:space="preserve">urged </w:t>
      </w:r>
      <w:r w:rsidR="00C926B1">
        <w:rPr>
          <w:rFonts w:ascii="Calibri" w:eastAsia="Times New Roman" w:hAnsi="Calibri" w:cs="Calibri"/>
          <w:sz w:val="24"/>
          <w:szCs w:val="24"/>
        </w:rPr>
        <w:t xml:space="preserve">Parties </w:t>
      </w:r>
      <w:r w:rsidR="00B0559C" w:rsidRPr="00B0559C">
        <w:rPr>
          <w:rFonts w:ascii="Calibri" w:eastAsia="Times New Roman" w:hAnsi="Calibri" w:cs="Calibri"/>
          <w:sz w:val="24"/>
          <w:szCs w:val="24"/>
        </w:rPr>
        <w:t>that have not yet done so to communicate</w:t>
      </w:r>
      <w:r w:rsidR="00EE2677">
        <w:rPr>
          <w:rFonts w:ascii="Calibri" w:eastAsia="Times New Roman" w:hAnsi="Calibri" w:cs="Calibri"/>
          <w:sz w:val="24"/>
          <w:szCs w:val="24"/>
        </w:rPr>
        <w:t>,</w:t>
      </w:r>
      <w:r w:rsidRPr="00A7576A">
        <w:rPr>
          <w:rFonts w:ascii="Calibri" w:eastAsia="Times New Roman" w:hAnsi="Calibri" w:cs="Calibri"/>
          <w:sz w:val="24"/>
          <w:szCs w:val="24"/>
        </w:rPr>
        <w:t xml:space="preserve"> </w:t>
      </w:r>
      <w:r w:rsidR="00EE2677">
        <w:rPr>
          <w:rFonts w:ascii="Calibri" w:eastAsia="Times New Roman" w:hAnsi="Calibri" w:cs="Calibri"/>
          <w:sz w:val="24"/>
          <w:szCs w:val="24"/>
        </w:rPr>
        <w:t xml:space="preserve">by CMA4, </w:t>
      </w:r>
      <w:r w:rsidRPr="00A7576A">
        <w:rPr>
          <w:rFonts w:ascii="Calibri" w:eastAsia="Times New Roman" w:hAnsi="Calibri" w:cs="Calibri"/>
          <w:sz w:val="24"/>
          <w:szCs w:val="24"/>
        </w:rPr>
        <w:t>long-term low greenhouse gas emission development strategies (</w:t>
      </w:r>
      <w:r w:rsidR="000F4265">
        <w:rPr>
          <w:rFonts w:ascii="Calibri" w:eastAsia="Times New Roman" w:hAnsi="Calibri" w:cs="Calibri"/>
          <w:sz w:val="24"/>
          <w:szCs w:val="24"/>
        </w:rPr>
        <w:t>LT-LEDS</w:t>
      </w:r>
      <w:r w:rsidRPr="00A7576A">
        <w:rPr>
          <w:rFonts w:ascii="Calibri" w:eastAsia="Times New Roman" w:hAnsi="Calibri" w:cs="Calibri"/>
          <w:sz w:val="24"/>
          <w:szCs w:val="24"/>
        </w:rPr>
        <w:t>) towards just transitions to net zero emissions by or around mid-century and</w:t>
      </w:r>
      <w:r w:rsidR="00C926B1">
        <w:rPr>
          <w:rFonts w:ascii="Calibri" w:eastAsia="Times New Roman" w:hAnsi="Calibri" w:cs="Calibri"/>
          <w:sz w:val="24"/>
          <w:szCs w:val="24"/>
        </w:rPr>
        <w:t xml:space="preserve"> regularly update</w:t>
      </w:r>
      <w:r w:rsidR="00EE2677">
        <w:rPr>
          <w:rFonts w:ascii="Calibri" w:eastAsia="Times New Roman" w:hAnsi="Calibri" w:cs="Calibri"/>
          <w:sz w:val="24"/>
          <w:szCs w:val="24"/>
        </w:rPr>
        <w:t>,</w:t>
      </w:r>
      <w:r w:rsidR="00EE2677" w:rsidRPr="00EE2677">
        <w:t xml:space="preserve"> </w:t>
      </w:r>
      <w:proofErr w:type="gramStart"/>
      <w:r w:rsidR="00EE2677" w:rsidRPr="00EE2677">
        <w:rPr>
          <w:rFonts w:ascii="Calibri" w:eastAsia="Times New Roman" w:hAnsi="Calibri" w:cs="Calibri"/>
          <w:sz w:val="24"/>
          <w:szCs w:val="24"/>
        </w:rPr>
        <w:t>taking into account</w:t>
      </w:r>
      <w:proofErr w:type="gramEnd"/>
      <w:r w:rsidR="00EE2677" w:rsidRPr="00EE2677">
        <w:rPr>
          <w:rFonts w:ascii="Calibri" w:eastAsia="Times New Roman" w:hAnsi="Calibri" w:cs="Calibri"/>
          <w:sz w:val="24"/>
          <w:szCs w:val="24"/>
        </w:rPr>
        <w:t xml:space="preserve"> different national circumstances</w:t>
      </w:r>
      <w:r w:rsidR="00EE2677">
        <w:rPr>
          <w:rFonts w:ascii="Calibri" w:eastAsia="Times New Roman" w:hAnsi="Calibri" w:cs="Calibri"/>
          <w:sz w:val="24"/>
          <w:szCs w:val="24"/>
        </w:rPr>
        <w:t>.</w:t>
      </w:r>
      <w:r w:rsidR="00484028">
        <w:rPr>
          <w:rFonts w:ascii="Calibri" w:eastAsia="Times New Roman" w:hAnsi="Calibri" w:cs="Calibri"/>
          <w:sz w:val="24"/>
          <w:szCs w:val="24"/>
        </w:rPr>
        <w:t xml:space="preserve"> It also i</w:t>
      </w:r>
      <w:r w:rsidR="00484028" w:rsidRPr="00484028">
        <w:rPr>
          <w:rFonts w:ascii="Calibri" w:eastAsia="Times New Roman" w:hAnsi="Calibri" w:cs="Calibri"/>
          <w:sz w:val="24"/>
          <w:szCs w:val="24"/>
        </w:rPr>
        <w:t>nvite</w:t>
      </w:r>
      <w:r w:rsidR="00484028">
        <w:rPr>
          <w:rFonts w:ascii="Calibri" w:eastAsia="Times New Roman" w:hAnsi="Calibri" w:cs="Calibri"/>
          <w:sz w:val="24"/>
          <w:szCs w:val="24"/>
        </w:rPr>
        <w:t>d</w:t>
      </w:r>
      <w:r w:rsidR="00484028" w:rsidRPr="00484028">
        <w:rPr>
          <w:rFonts w:ascii="Calibri" w:eastAsia="Times New Roman" w:hAnsi="Calibri" w:cs="Calibri"/>
          <w:sz w:val="24"/>
          <w:szCs w:val="24"/>
        </w:rPr>
        <w:t xml:space="preserve"> Parties to update </w:t>
      </w:r>
      <w:r w:rsidR="000F4265">
        <w:rPr>
          <w:rFonts w:ascii="Calibri" w:eastAsia="Times New Roman" w:hAnsi="Calibri" w:cs="Calibri"/>
          <w:sz w:val="24"/>
          <w:szCs w:val="24"/>
        </w:rPr>
        <w:t>LT-LEDS</w:t>
      </w:r>
      <w:r w:rsidR="00484028" w:rsidRPr="00484028">
        <w:rPr>
          <w:rFonts w:ascii="Calibri" w:eastAsia="Times New Roman" w:hAnsi="Calibri" w:cs="Calibri"/>
          <w:sz w:val="24"/>
          <w:szCs w:val="24"/>
        </w:rPr>
        <w:t xml:space="preserve"> regularly, as</w:t>
      </w:r>
      <w:r w:rsidR="00484028">
        <w:rPr>
          <w:rFonts w:ascii="Calibri" w:eastAsia="Times New Roman" w:hAnsi="Calibri" w:cs="Calibri"/>
          <w:sz w:val="24"/>
          <w:szCs w:val="24"/>
        </w:rPr>
        <w:t xml:space="preserve"> </w:t>
      </w:r>
      <w:r w:rsidR="00484028" w:rsidRPr="00484028">
        <w:rPr>
          <w:rFonts w:ascii="Calibri" w:eastAsia="Times New Roman" w:hAnsi="Calibri" w:cs="Calibri"/>
          <w:sz w:val="24"/>
          <w:szCs w:val="24"/>
        </w:rPr>
        <w:t>appropriate, in line with the best available science</w:t>
      </w:r>
      <w:r w:rsidR="00484028">
        <w:rPr>
          <w:rFonts w:ascii="Calibri" w:eastAsia="Times New Roman" w:hAnsi="Calibri" w:cs="Calibri"/>
          <w:sz w:val="24"/>
          <w:szCs w:val="24"/>
        </w:rPr>
        <w:t>.</w:t>
      </w:r>
      <w:r w:rsidRPr="00A7576A">
        <w:rPr>
          <w:rFonts w:ascii="Calibri" w:eastAsia="Times New Roman" w:hAnsi="Calibri" w:cs="Calibri"/>
          <w:sz w:val="24"/>
          <w:szCs w:val="24"/>
        </w:rPr>
        <w:t> </w:t>
      </w:r>
      <w:r w:rsidR="0048515E">
        <w:rPr>
          <w:rFonts w:ascii="Calibri" w:eastAsia="Times New Roman" w:hAnsi="Calibri" w:cs="Calibri"/>
          <w:sz w:val="24"/>
          <w:szCs w:val="24"/>
        </w:rPr>
        <w:t xml:space="preserve">It further requested </w:t>
      </w:r>
      <w:r w:rsidR="0048515E" w:rsidRPr="0048515E">
        <w:rPr>
          <w:rFonts w:ascii="Calibri" w:eastAsia="Times New Roman" w:hAnsi="Calibri" w:cs="Calibri"/>
          <w:sz w:val="24"/>
          <w:szCs w:val="24"/>
        </w:rPr>
        <w:t>the secretariat to prepare a synthesis report</w:t>
      </w:r>
      <w:r w:rsidR="0048515E">
        <w:rPr>
          <w:rFonts w:ascii="Calibri" w:eastAsia="Times New Roman" w:hAnsi="Calibri" w:cs="Calibri"/>
          <w:sz w:val="24"/>
          <w:szCs w:val="24"/>
        </w:rPr>
        <w:t xml:space="preserve"> on </w:t>
      </w:r>
      <w:r w:rsidR="000F4265">
        <w:rPr>
          <w:rFonts w:ascii="Calibri" w:eastAsia="Times New Roman" w:hAnsi="Calibri" w:cs="Calibri"/>
          <w:sz w:val="24"/>
          <w:szCs w:val="24"/>
        </w:rPr>
        <w:t>LT-LEDS</w:t>
      </w:r>
      <w:r w:rsidR="0048515E">
        <w:rPr>
          <w:rFonts w:ascii="Calibri" w:eastAsia="Times New Roman" w:hAnsi="Calibri" w:cs="Calibri"/>
          <w:sz w:val="24"/>
          <w:szCs w:val="24"/>
        </w:rPr>
        <w:t xml:space="preserve"> </w:t>
      </w:r>
      <w:r w:rsidR="0048515E" w:rsidRPr="0048515E">
        <w:rPr>
          <w:rFonts w:ascii="Calibri" w:eastAsia="Times New Roman" w:hAnsi="Calibri" w:cs="Calibri"/>
          <w:sz w:val="24"/>
          <w:szCs w:val="24"/>
        </w:rPr>
        <w:t>to be made available</w:t>
      </w:r>
      <w:r w:rsidR="0048515E">
        <w:rPr>
          <w:rFonts w:ascii="Calibri" w:eastAsia="Times New Roman" w:hAnsi="Calibri" w:cs="Calibri"/>
          <w:sz w:val="24"/>
          <w:szCs w:val="24"/>
        </w:rPr>
        <w:t xml:space="preserve"> to CMA4.</w:t>
      </w:r>
    </w:p>
    <w:p w14:paraId="550878D8" w14:textId="71806BC2" w:rsidR="0042642F" w:rsidRPr="0073591F" w:rsidRDefault="00B26F8D" w:rsidP="00A7576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5</w:t>
      </w:r>
      <w:r w:rsidR="000F4265">
        <w:rPr>
          <w:rFonts w:ascii="Calibri" w:eastAsia="Times New Roman" w:hAnsi="Calibri" w:cs="Calibri"/>
          <w:sz w:val="24"/>
          <w:szCs w:val="24"/>
        </w:rPr>
        <w:t>4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0F4265">
        <w:rPr>
          <w:rFonts w:ascii="Calibri" w:eastAsia="Times New Roman" w:hAnsi="Calibri" w:cs="Calibri"/>
          <w:sz w:val="24"/>
          <w:szCs w:val="24"/>
        </w:rPr>
        <w:t>LT-LEDS</w:t>
      </w:r>
      <w:r w:rsidR="00D82E6C">
        <w:rPr>
          <w:rFonts w:ascii="Calibri" w:eastAsia="Times New Roman" w:hAnsi="Calibri" w:cs="Calibri"/>
          <w:sz w:val="24"/>
          <w:szCs w:val="24"/>
        </w:rPr>
        <w:t>, representing 6</w:t>
      </w:r>
      <w:r w:rsidR="000F4265">
        <w:rPr>
          <w:rFonts w:ascii="Calibri" w:eastAsia="Times New Roman" w:hAnsi="Calibri" w:cs="Calibri"/>
          <w:sz w:val="24"/>
          <w:szCs w:val="24"/>
        </w:rPr>
        <w:t>3</w:t>
      </w:r>
      <w:r w:rsidR="00D82E6C">
        <w:rPr>
          <w:rFonts w:ascii="Calibri" w:eastAsia="Times New Roman" w:hAnsi="Calibri" w:cs="Calibri"/>
          <w:sz w:val="24"/>
          <w:szCs w:val="24"/>
        </w:rPr>
        <w:t xml:space="preserve"> Parties,</w:t>
      </w:r>
      <w:r>
        <w:rPr>
          <w:rFonts w:ascii="Calibri" w:eastAsia="Times New Roman" w:hAnsi="Calibri" w:cs="Calibri"/>
          <w:sz w:val="24"/>
          <w:szCs w:val="24"/>
        </w:rPr>
        <w:t xml:space="preserve"> were communicated to secretariat </w:t>
      </w:r>
      <w:r w:rsidR="006A27AA">
        <w:rPr>
          <w:rFonts w:ascii="Calibri" w:eastAsia="Times New Roman" w:hAnsi="Calibri" w:cs="Calibri"/>
          <w:sz w:val="24"/>
          <w:szCs w:val="24"/>
        </w:rPr>
        <w:t>(</w:t>
      </w:r>
      <w:r>
        <w:rPr>
          <w:rFonts w:ascii="Calibri" w:eastAsia="Times New Roman" w:hAnsi="Calibri" w:cs="Calibri"/>
          <w:sz w:val="24"/>
          <w:szCs w:val="24"/>
        </w:rPr>
        <w:t xml:space="preserve">as of </w:t>
      </w:r>
      <w:r w:rsidR="0071627C">
        <w:rPr>
          <w:rFonts w:ascii="Calibri" w:eastAsia="Times New Roman" w:hAnsi="Calibri" w:cs="Calibri"/>
          <w:sz w:val="24"/>
          <w:szCs w:val="24"/>
        </w:rPr>
        <w:t>2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0F4265">
        <w:rPr>
          <w:rFonts w:ascii="Calibri" w:eastAsia="Times New Roman" w:hAnsi="Calibri" w:cs="Calibri"/>
          <w:sz w:val="24"/>
          <w:szCs w:val="24"/>
        </w:rPr>
        <w:t>November</w:t>
      </w:r>
      <w:r w:rsidR="006A27AA">
        <w:rPr>
          <w:rFonts w:ascii="Calibri" w:eastAsia="Times New Roman" w:hAnsi="Calibri" w:cs="Calibri"/>
          <w:sz w:val="24"/>
          <w:szCs w:val="24"/>
        </w:rPr>
        <w:t xml:space="preserve">) including </w:t>
      </w:r>
      <w:r w:rsidR="000F4265">
        <w:rPr>
          <w:rFonts w:ascii="Calibri" w:eastAsia="Times New Roman" w:hAnsi="Calibri" w:cs="Calibri"/>
          <w:sz w:val="24"/>
          <w:szCs w:val="24"/>
        </w:rPr>
        <w:t>5</w:t>
      </w:r>
      <w:r w:rsidR="006A27AA">
        <w:rPr>
          <w:rFonts w:ascii="Calibri" w:eastAsia="Times New Roman" w:hAnsi="Calibri" w:cs="Calibri"/>
          <w:sz w:val="24"/>
          <w:szCs w:val="24"/>
        </w:rPr>
        <w:t xml:space="preserve"> updated </w:t>
      </w:r>
      <w:r w:rsidR="000F4265">
        <w:rPr>
          <w:rFonts w:ascii="Calibri" w:eastAsia="Times New Roman" w:hAnsi="Calibri" w:cs="Calibri"/>
          <w:sz w:val="24"/>
          <w:szCs w:val="24"/>
        </w:rPr>
        <w:t>LT-LEDS</w:t>
      </w:r>
      <w:r w:rsidR="007F4D47">
        <w:rPr>
          <w:rFonts w:ascii="Calibri" w:eastAsia="Times New Roman" w:hAnsi="Calibri" w:cs="Calibri"/>
          <w:sz w:val="24"/>
          <w:szCs w:val="24"/>
        </w:rPr>
        <w:t xml:space="preserve"> and </w:t>
      </w:r>
      <w:r w:rsidR="000F4265">
        <w:rPr>
          <w:rFonts w:ascii="Calibri" w:eastAsia="Times New Roman" w:hAnsi="Calibri" w:cs="Calibri"/>
          <w:sz w:val="24"/>
          <w:szCs w:val="24"/>
        </w:rPr>
        <w:t>9</w:t>
      </w:r>
      <w:r w:rsidR="00D82E6C">
        <w:rPr>
          <w:rFonts w:ascii="Calibri" w:eastAsia="Times New Roman" w:hAnsi="Calibri" w:cs="Calibri"/>
          <w:sz w:val="24"/>
          <w:szCs w:val="24"/>
        </w:rPr>
        <w:t xml:space="preserve"> </w:t>
      </w:r>
      <w:r w:rsidR="000F4265">
        <w:rPr>
          <w:rFonts w:ascii="Calibri" w:eastAsia="Times New Roman" w:hAnsi="Calibri" w:cs="Calibri"/>
          <w:sz w:val="24"/>
          <w:szCs w:val="24"/>
        </w:rPr>
        <w:t>LT-LEDS</w:t>
      </w:r>
      <w:r w:rsidR="00D82E6C">
        <w:rPr>
          <w:rFonts w:ascii="Calibri" w:eastAsia="Times New Roman" w:hAnsi="Calibri" w:cs="Calibri"/>
          <w:sz w:val="24"/>
          <w:szCs w:val="24"/>
        </w:rPr>
        <w:t xml:space="preserve"> </w:t>
      </w:r>
      <w:r w:rsidR="007F4D47">
        <w:rPr>
          <w:rFonts w:ascii="Calibri" w:eastAsia="Times New Roman" w:hAnsi="Calibri" w:cs="Calibri"/>
          <w:sz w:val="24"/>
          <w:szCs w:val="24"/>
        </w:rPr>
        <w:t>since</w:t>
      </w:r>
      <w:r w:rsidR="004A3F4A">
        <w:rPr>
          <w:rFonts w:ascii="Calibri" w:eastAsia="Times New Roman" w:hAnsi="Calibri" w:cs="Calibri"/>
          <w:sz w:val="24"/>
          <w:szCs w:val="24"/>
        </w:rPr>
        <w:t xml:space="preserve"> COP26</w:t>
      </w:r>
      <w:r w:rsidR="00D82E6C">
        <w:rPr>
          <w:rFonts w:ascii="Calibri" w:eastAsia="Times New Roman" w:hAnsi="Calibri" w:cs="Calibri"/>
          <w:sz w:val="24"/>
          <w:szCs w:val="24"/>
        </w:rPr>
        <w:t>.</w:t>
      </w:r>
    </w:p>
    <w:p w14:paraId="2B8C5F68" w14:textId="651ACD21" w:rsidR="00484028" w:rsidRDefault="00484028" w:rsidP="00A757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F590A6D" w14:textId="33D6618F" w:rsidR="005860E5" w:rsidRPr="00A7576A" w:rsidRDefault="005860E5" w:rsidP="005860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Objective</w:t>
      </w:r>
    </w:p>
    <w:p w14:paraId="487FCB68" w14:textId="3F32CF09" w:rsidR="00F652D0" w:rsidRPr="001D3923" w:rsidRDefault="00C232D8" w:rsidP="00EA43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1D3923">
        <w:rPr>
          <w:rFonts w:ascii="Calibri" w:eastAsia="Times New Roman" w:hAnsi="Calibri" w:cs="Calibri"/>
          <w:sz w:val="24"/>
          <w:szCs w:val="24"/>
        </w:rPr>
        <w:t xml:space="preserve">This session aims to facilitate </w:t>
      </w:r>
      <w:r w:rsidR="00A0275F" w:rsidRPr="001D3923">
        <w:rPr>
          <w:rFonts w:ascii="Calibri" w:eastAsia="Times New Roman" w:hAnsi="Calibri" w:cs="Calibri"/>
          <w:sz w:val="24"/>
          <w:szCs w:val="24"/>
        </w:rPr>
        <w:t>preparation o</w:t>
      </w:r>
      <w:r w:rsidR="00CB7A51" w:rsidRPr="001D3923">
        <w:rPr>
          <w:rFonts w:ascii="Calibri" w:eastAsia="Times New Roman" w:hAnsi="Calibri" w:cs="Calibri"/>
          <w:sz w:val="24"/>
          <w:szCs w:val="24"/>
        </w:rPr>
        <w:t xml:space="preserve">f </w:t>
      </w:r>
      <w:r w:rsidR="000F4265">
        <w:rPr>
          <w:rFonts w:ascii="Calibri" w:eastAsia="Times New Roman" w:hAnsi="Calibri" w:cs="Calibri"/>
          <w:sz w:val="24"/>
          <w:szCs w:val="24"/>
        </w:rPr>
        <w:t>LT-LEDS</w:t>
      </w:r>
      <w:r w:rsidR="00CB7A51" w:rsidRPr="001D3923">
        <w:rPr>
          <w:rFonts w:ascii="Calibri" w:eastAsia="Times New Roman" w:hAnsi="Calibri" w:cs="Calibri"/>
          <w:sz w:val="24"/>
          <w:szCs w:val="24"/>
        </w:rPr>
        <w:t xml:space="preserve"> by </w:t>
      </w:r>
      <w:r w:rsidR="00C147BD" w:rsidRPr="001D3923">
        <w:rPr>
          <w:rFonts w:ascii="Calibri" w:eastAsia="Times New Roman" w:hAnsi="Calibri" w:cs="Calibri"/>
          <w:sz w:val="24"/>
          <w:szCs w:val="24"/>
        </w:rPr>
        <w:t>sharing experiences</w:t>
      </w:r>
      <w:r w:rsidR="4401AFE9" w:rsidRPr="001D3923">
        <w:rPr>
          <w:rFonts w:ascii="Calibri" w:eastAsia="Times New Roman" w:hAnsi="Calibri" w:cs="Calibri"/>
          <w:sz w:val="24"/>
          <w:szCs w:val="24"/>
        </w:rPr>
        <w:t xml:space="preserve">, including challenges and benefits, and alignment of NDCs with </w:t>
      </w:r>
      <w:r w:rsidR="000F4265">
        <w:rPr>
          <w:rFonts w:ascii="Calibri" w:eastAsia="Times New Roman" w:hAnsi="Calibri" w:cs="Calibri"/>
          <w:sz w:val="24"/>
          <w:szCs w:val="24"/>
        </w:rPr>
        <w:t>LT-LEDS</w:t>
      </w:r>
      <w:r w:rsidR="4401AFE9" w:rsidRPr="001D3923">
        <w:rPr>
          <w:rFonts w:ascii="Calibri" w:eastAsia="Times New Roman" w:hAnsi="Calibri" w:cs="Calibri"/>
          <w:sz w:val="24"/>
          <w:szCs w:val="24"/>
        </w:rPr>
        <w:t xml:space="preserve">. </w:t>
      </w:r>
      <w:r w:rsidR="00427BEC" w:rsidRPr="001D3923">
        <w:rPr>
          <w:rFonts w:ascii="Calibri" w:eastAsia="Times New Roman" w:hAnsi="Calibri" w:cs="Calibri"/>
          <w:sz w:val="24"/>
          <w:szCs w:val="24"/>
        </w:rPr>
        <w:t xml:space="preserve">The participant will hear about </w:t>
      </w:r>
      <w:r w:rsidR="7125C661" w:rsidRPr="001D3923">
        <w:rPr>
          <w:rFonts w:ascii="Calibri" w:eastAsia="Times New Roman" w:hAnsi="Calibri" w:cs="Calibri"/>
          <w:sz w:val="24"/>
          <w:szCs w:val="24"/>
        </w:rPr>
        <w:t xml:space="preserve">its link with national development, </w:t>
      </w:r>
      <w:r w:rsidR="77B0D8E7" w:rsidRPr="001D3923">
        <w:rPr>
          <w:rFonts w:ascii="Calibri" w:eastAsia="Times New Roman" w:hAnsi="Calibri" w:cs="Calibri"/>
          <w:sz w:val="24"/>
          <w:szCs w:val="24"/>
        </w:rPr>
        <w:t xml:space="preserve">alignment with NDCs, </w:t>
      </w:r>
      <w:r w:rsidR="7125C661" w:rsidRPr="001D3923">
        <w:rPr>
          <w:rFonts w:ascii="Calibri" w:eastAsia="Times New Roman" w:hAnsi="Calibri" w:cs="Calibri"/>
          <w:sz w:val="24"/>
          <w:szCs w:val="24"/>
        </w:rPr>
        <w:t xml:space="preserve">implementation plan </w:t>
      </w:r>
      <w:r w:rsidR="0F1D1E2C" w:rsidRPr="001D3923">
        <w:rPr>
          <w:rFonts w:ascii="Calibri" w:eastAsia="Times New Roman" w:hAnsi="Calibri" w:cs="Calibri"/>
          <w:sz w:val="24"/>
          <w:szCs w:val="24"/>
        </w:rPr>
        <w:t xml:space="preserve">and socioeconomic aspect of just transition towards net zero emissions </w:t>
      </w:r>
      <w:r w:rsidR="6E6F90C4" w:rsidRPr="001D3923">
        <w:rPr>
          <w:rFonts w:ascii="Calibri" w:eastAsia="Times New Roman" w:hAnsi="Calibri" w:cs="Calibri"/>
          <w:sz w:val="24"/>
          <w:szCs w:val="24"/>
        </w:rPr>
        <w:t>based on national circumstances.</w:t>
      </w:r>
      <w:r w:rsidR="0F1D1E2C" w:rsidRPr="001D3923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FB3E31C" w14:textId="77777777" w:rsidR="00D93573" w:rsidRDefault="00D93573" w:rsidP="00EA43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57042E63" w14:textId="4B79133F" w:rsidR="00704F42" w:rsidRPr="00A7576A" w:rsidRDefault="00704F42" w:rsidP="0CDF28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CDF2813">
        <w:rPr>
          <w:rFonts w:ascii="Calibri" w:eastAsia="Times New Roman" w:hAnsi="Calibri" w:cs="Calibri"/>
          <w:b/>
          <w:bCs/>
          <w:sz w:val="24"/>
          <w:szCs w:val="24"/>
        </w:rPr>
        <w:t>Agenda</w:t>
      </w:r>
      <w:r w:rsidR="49083C0D" w:rsidRPr="0CDF2813">
        <w:rPr>
          <w:rFonts w:ascii="Calibri" w:eastAsia="Times New Roman" w:hAnsi="Calibri" w:cs="Calibri"/>
          <w:b/>
          <w:bCs/>
          <w:sz w:val="24"/>
          <w:szCs w:val="24"/>
        </w:rPr>
        <w:t xml:space="preserve"> (TBD)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7742"/>
      </w:tblGrid>
      <w:tr w:rsidR="001A1C12" w:rsidRPr="001A1C12" w14:paraId="0C53DCDA" w14:textId="77777777" w:rsidTr="431EB782">
        <w:trPr>
          <w:trHeight w:val="495"/>
        </w:trPr>
        <w:tc>
          <w:tcPr>
            <w:tcW w:w="126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3920E136" w14:textId="5546CAFE" w:rsidR="00A7576A" w:rsidRPr="00A7576A" w:rsidRDefault="00A7576A" w:rsidP="00A75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76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A757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Time</w:t>
            </w:r>
            <w:r w:rsidRPr="00A757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74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3D6CA71D" w14:textId="77777777" w:rsidR="00A7576A" w:rsidRPr="00A7576A" w:rsidRDefault="00A7576A" w:rsidP="00A75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7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Activity/Panel</w:t>
            </w:r>
            <w:r w:rsidRPr="00A757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7576A" w:rsidRPr="00A7576A" w14:paraId="3A09727B" w14:textId="77777777" w:rsidTr="431EB782">
        <w:trPr>
          <w:trHeight w:val="548"/>
        </w:trPr>
        <w:tc>
          <w:tcPr>
            <w:tcW w:w="126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84C5E75" w14:textId="7C647875" w:rsidR="00A7576A" w:rsidRPr="00A6151B" w:rsidRDefault="24F5AF94" w:rsidP="0CDF2813">
            <w:pPr>
              <w:spacing w:after="0" w:line="240" w:lineRule="auto"/>
              <w:jc w:val="center"/>
            </w:pPr>
            <w:r w:rsidRPr="0CDF2813">
              <w:rPr>
                <w:rFonts w:ascii="Calibri" w:eastAsia="Times New Roman" w:hAnsi="Calibri" w:cs="Calibri"/>
                <w:lang w:val="es-MX"/>
              </w:rPr>
              <w:t>15:00-15:0</w:t>
            </w:r>
            <w:r w:rsidR="11FC9646" w:rsidRPr="0CDF2813">
              <w:rPr>
                <w:rFonts w:ascii="Calibri" w:eastAsia="Times New Roman" w:hAnsi="Calibri" w:cs="Calibri"/>
                <w:lang w:val="es-MX"/>
              </w:rPr>
              <w:t>5</w:t>
            </w:r>
          </w:p>
        </w:tc>
        <w:tc>
          <w:tcPr>
            <w:tcW w:w="774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C77C691" w14:textId="7143E220" w:rsidR="00BD2CB9" w:rsidRPr="00A6151B" w:rsidRDefault="00A7576A" w:rsidP="00A6151B">
            <w:pPr>
              <w:spacing w:after="0" w:line="240" w:lineRule="auto"/>
              <w:ind w:left="113" w:righ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1EB782">
              <w:rPr>
                <w:rFonts w:ascii="Calibri" w:eastAsia="Times New Roman" w:hAnsi="Calibri" w:cs="Calibri"/>
                <w:b/>
                <w:bCs/>
              </w:rPr>
              <w:t>Opening Remarks</w:t>
            </w:r>
            <w:r w:rsidR="00DA4ED9">
              <w:rPr>
                <w:rFonts w:ascii="Calibri" w:eastAsia="Times New Roman" w:hAnsi="Calibri" w:cs="Calibri"/>
              </w:rPr>
              <w:t>:</w:t>
            </w:r>
            <w:r w:rsidR="00A6151B" w:rsidRPr="431EB782">
              <w:rPr>
                <w:rFonts w:ascii="Calibri" w:eastAsia="Times New Roman" w:hAnsi="Calibri" w:cs="Calibri"/>
              </w:rPr>
              <w:t xml:space="preserve"> </w:t>
            </w:r>
            <w:r w:rsidR="00CA30E6" w:rsidRPr="00CA30E6">
              <w:rPr>
                <w:rFonts w:ascii="Calibri" w:eastAsia="Times New Roman" w:hAnsi="Calibri" w:cs="Calibri"/>
              </w:rPr>
              <w:t>James Grabert</w:t>
            </w:r>
            <w:r w:rsidR="00CA30E6">
              <w:rPr>
                <w:rFonts w:ascii="Calibri" w:eastAsia="Times New Roman" w:hAnsi="Calibri" w:cs="Calibri"/>
              </w:rPr>
              <w:t xml:space="preserve"> </w:t>
            </w:r>
            <w:r w:rsidR="00CA30E6" w:rsidRPr="00CA30E6">
              <w:rPr>
                <w:rFonts w:ascii="Calibri" w:eastAsia="Times New Roman" w:hAnsi="Calibri" w:cs="Calibri"/>
                <w:highlight w:val="yellow"/>
              </w:rPr>
              <w:t>(TBD)</w:t>
            </w:r>
            <w:r w:rsidR="00CA30E6" w:rsidRPr="00CA30E6">
              <w:rPr>
                <w:rFonts w:ascii="Calibri" w:eastAsia="Times New Roman" w:hAnsi="Calibri" w:cs="Calibri"/>
              </w:rPr>
              <w:t>, Director, Mitigation</w:t>
            </w:r>
            <w:r w:rsidR="00CA30E6">
              <w:rPr>
                <w:rFonts w:ascii="Calibri" w:eastAsia="Times New Roman" w:hAnsi="Calibri" w:cs="Calibri"/>
              </w:rPr>
              <w:t xml:space="preserve">, </w:t>
            </w:r>
            <w:r w:rsidR="00CA30E6" w:rsidRPr="00DA4ED9">
              <w:rPr>
                <w:rFonts w:ascii="Calibri" w:eastAsia="Times New Roman" w:hAnsi="Calibri" w:cs="Calibri"/>
              </w:rPr>
              <w:t>UNFCCC secretariat</w:t>
            </w:r>
          </w:p>
        </w:tc>
      </w:tr>
      <w:tr w:rsidR="0CDF2813" w14:paraId="739F683B" w14:textId="77777777" w:rsidTr="431EB782">
        <w:trPr>
          <w:trHeight w:val="548"/>
        </w:trPr>
        <w:tc>
          <w:tcPr>
            <w:tcW w:w="126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D10013A" w14:textId="28BD1C6D" w:rsidR="754366A7" w:rsidRDefault="754366A7" w:rsidP="0CDF2813">
            <w:pPr>
              <w:spacing w:line="240" w:lineRule="auto"/>
              <w:jc w:val="center"/>
              <w:rPr>
                <w:rFonts w:ascii="Calibri" w:eastAsia="Times New Roman" w:hAnsi="Calibri" w:cs="Calibri"/>
                <w:lang w:val="es-MX"/>
              </w:rPr>
            </w:pPr>
            <w:r w:rsidRPr="0CDF2813">
              <w:rPr>
                <w:rFonts w:ascii="Calibri" w:eastAsia="Times New Roman" w:hAnsi="Calibri" w:cs="Calibri"/>
                <w:lang w:val="es-MX"/>
              </w:rPr>
              <w:t>15:0</w:t>
            </w:r>
            <w:r w:rsidR="6B6EDE7A" w:rsidRPr="0CDF2813">
              <w:rPr>
                <w:rFonts w:ascii="Calibri" w:eastAsia="Times New Roman" w:hAnsi="Calibri" w:cs="Calibri"/>
                <w:lang w:val="es-MX"/>
              </w:rPr>
              <w:t>5</w:t>
            </w:r>
            <w:r w:rsidRPr="0CDF2813">
              <w:rPr>
                <w:rFonts w:ascii="Calibri" w:eastAsia="Times New Roman" w:hAnsi="Calibri" w:cs="Calibri"/>
                <w:lang w:val="es-MX"/>
              </w:rPr>
              <w:t>-15:</w:t>
            </w:r>
            <w:r w:rsidR="5CD39673" w:rsidRPr="0CDF2813">
              <w:rPr>
                <w:rFonts w:ascii="Calibri" w:eastAsia="Times New Roman" w:hAnsi="Calibri" w:cs="Calibri"/>
                <w:lang w:val="es-MX"/>
              </w:rPr>
              <w:t>15</w:t>
            </w:r>
          </w:p>
        </w:tc>
        <w:tc>
          <w:tcPr>
            <w:tcW w:w="774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A4AFE40" w14:textId="77777777" w:rsidR="007B74E9" w:rsidRDefault="63DA653B" w:rsidP="007B74E9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</w:rPr>
            </w:pPr>
            <w:r w:rsidRPr="431EB782">
              <w:rPr>
                <w:rFonts w:ascii="Calibri" w:eastAsia="Times New Roman" w:hAnsi="Calibri" w:cs="Calibri"/>
                <w:b/>
                <w:bCs/>
              </w:rPr>
              <w:t xml:space="preserve">  Scene setting presentation</w:t>
            </w:r>
            <w:r w:rsidR="00DA4ED9">
              <w:rPr>
                <w:rFonts w:ascii="Calibri" w:eastAsia="Times New Roman" w:hAnsi="Calibri" w:cs="Calibri"/>
                <w:b/>
                <w:bCs/>
              </w:rPr>
              <w:t>:</w:t>
            </w:r>
            <w:r w:rsidRPr="431EB782">
              <w:rPr>
                <w:rFonts w:ascii="Calibri" w:eastAsia="Times New Roman" w:hAnsi="Calibri" w:cs="Calibri"/>
              </w:rPr>
              <w:t xml:space="preserve"> </w:t>
            </w:r>
          </w:p>
          <w:p w14:paraId="43203212" w14:textId="77777777" w:rsidR="007B74E9" w:rsidRDefault="007B74E9" w:rsidP="007B74E9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7D116D">
              <w:rPr>
                <w:rFonts w:ascii="Calibri" w:eastAsia="Times New Roman" w:hAnsi="Calibri" w:cs="Calibri"/>
              </w:rPr>
              <w:t>“</w:t>
            </w:r>
            <w:r w:rsidR="007D116D" w:rsidRPr="007D116D">
              <w:rPr>
                <w:rFonts w:ascii="Calibri" w:eastAsia="Times New Roman" w:hAnsi="Calibri" w:cs="Calibri"/>
              </w:rPr>
              <w:t>Building the future of development: An overview of the LT-LEDS landscape</w:t>
            </w:r>
            <w:r w:rsidR="007D116D">
              <w:rPr>
                <w:rFonts w:ascii="Calibri" w:eastAsia="Times New Roman" w:hAnsi="Calibri" w:cs="Calibri"/>
              </w:rPr>
              <w:t>”</w:t>
            </w:r>
          </w:p>
          <w:p w14:paraId="4186D81F" w14:textId="6CD0E103" w:rsidR="184C4D00" w:rsidRDefault="007D116D" w:rsidP="007B74E9">
            <w:pPr>
              <w:spacing w:line="240" w:lineRule="auto"/>
              <w:ind w:left="141" w:hanging="3"/>
              <w:rPr>
                <w:rFonts w:ascii="Calibri" w:eastAsia="Times New Roman" w:hAnsi="Calibri" w:cs="Calibri"/>
                <w:b/>
                <w:bCs/>
              </w:rPr>
            </w:pPr>
            <w:r w:rsidRPr="007D116D">
              <w:rPr>
                <w:rFonts w:ascii="Calibri" w:eastAsia="Times New Roman" w:hAnsi="Calibri" w:cs="Calibri"/>
              </w:rPr>
              <w:t>Ms. Jennifer Baumwoll, Global Climate Change Specialist and Global Coordinator for Climate Promise</w:t>
            </w:r>
            <w:r>
              <w:rPr>
                <w:rFonts w:ascii="Calibri" w:eastAsia="Times New Roman" w:hAnsi="Calibri" w:cs="Calibri"/>
              </w:rPr>
              <w:t>, UNDP</w:t>
            </w:r>
          </w:p>
        </w:tc>
      </w:tr>
      <w:tr w:rsidR="00A7576A" w:rsidRPr="00A7576A" w14:paraId="11DB6C10" w14:textId="77777777" w:rsidTr="431EB782">
        <w:trPr>
          <w:trHeight w:val="552"/>
        </w:trPr>
        <w:tc>
          <w:tcPr>
            <w:tcW w:w="126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26120B4" w14:textId="6383850F" w:rsidR="00A7576A" w:rsidRPr="00A7576A" w:rsidRDefault="03C749CB" w:rsidP="0CDF281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CDF2813">
              <w:rPr>
                <w:rFonts w:ascii="Calibri" w:eastAsia="Times New Roman" w:hAnsi="Calibri" w:cs="Calibri"/>
                <w:lang w:val="es-MX"/>
              </w:rPr>
              <w:t>15:</w:t>
            </w:r>
            <w:r w:rsidR="627F8BCE" w:rsidRPr="0CDF2813">
              <w:rPr>
                <w:rFonts w:ascii="Calibri" w:eastAsia="Times New Roman" w:hAnsi="Calibri" w:cs="Calibri"/>
                <w:lang w:val="es-MX"/>
              </w:rPr>
              <w:t>15</w:t>
            </w:r>
            <w:r w:rsidRPr="0CDF2813">
              <w:rPr>
                <w:rFonts w:ascii="Calibri" w:eastAsia="Times New Roman" w:hAnsi="Calibri" w:cs="Calibri"/>
                <w:lang w:val="es-MX"/>
              </w:rPr>
              <w:t>-16:</w:t>
            </w:r>
            <w:r w:rsidR="56F13231" w:rsidRPr="0CDF2813">
              <w:rPr>
                <w:rFonts w:ascii="Calibri" w:eastAsia="Times New Roman" w:hAnsi="Calibri" w:cs="Calibri"/>
                <w:lang w:val="es-MX"/>
              </w:rPr>
              <w:t>0</w:t>
            </w:r>
            <w:r w:rsidRPr="0CDF2813">
              <w:rPr>
                <w:rFonts w:ascii="Calibri" w:eastAsia="Times New Roman" w:hAnsi="Calibri" w:cs="Calibri"/>
                <w:lang w:val="es-MX"/>
              </w:rPr>
              <w:t>0</w:t>
            </w:r>
          </w:p>
        </w:tc>
        <w:tc>
          <w:tcPr>
            <w:tcW w:w="774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3308165" w14:textId="254246BA" w:rsidR="00A7576A" w:rsidRPr="00A7576A" w:rsidRDefault="00A7576A" w:rsidP="0CDF2813">
            <w:pPr>
              <w:spacing w:after="0" w:line="240" w:lineRule="auto"/>
              <w:ind w:left="113" w:right="255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CDF2813">
              <w:rPr>
                <w:rFonts w:ascii="Calibri" w:eastAsia="Times New Roman" w:hAnsi="Calibri" w:cs="Calibri"/>
                <w:b/>
                <w:bCs/>
              </w:rPr>
              <w:t>Panel</w:t>
            </w:r>
            <w:r w:rsidR="07AD213F" w:rsidRPr="0CDF2813">
              <w:rPr>
                <w:rFonts w:ascii="Calibri" w:eastAsia="Times New Roman" w:hAnsi="Calibri" w:cs="Calibri"/>
                <w:b/>
                <w:bCs/>
              </w:rPr>
              <w:t xml:space="preserve"> discussion</w:t>
            </w:r>
          </w:p>
          <w:p w14:paraId="26B941FC" w14:textId="77777777" w:rsidR="003F7F1C" w:rsidRPr="003F7F1C" w:rsidRDefault="00A7576A" w:rsidP="001D3923">
            <w:pPr>
              <w:numPr>
                <w:ilvl w:val="0"/>
                <w:numId w:val="4"/>
              </w:numPr>
              <w:tabs>
                <w:tab w:val="clear" w:pos="720"/>
                <w:tab w:val="num" w:pos="425"/>
              </w:tabs>
              <w:spacing w:after="0" w:line="240" w:lineRule="auto"/>
              <w:ind w:left="142" w:firstLine="0"/>
              <w:textAlignment w:val="baseline"/>
              <w:rPr>
                <w:rFonts w:ascii="Calibri" w:eastAsia="Times New Roman" w:hAnsi="Calibri" w:cs="Calibri"/>
              </w:rPr>
            </w:pPr>
            <w:r w:rsidRPr="0012260C">
              <w:rPr>
                <w:rFonts w:ascii="Calibri" w:eastAsia="Times New Roman" w:hAnsi="Calibri" w:cs="Calibri"/>
                <w:iCs/>
                <w:color w:val="000000"/>
                <w:lang w:val="en-GB"/>
              </w:rPr>
              <w:t>Moderator</w:t>
            </w:r>
          </w:p>
          <w:p w14:paraId="46E0B7AA" w14:textId="1BDA37CE" w:rsidR="00A7576A" w:rsidRPr="00A7576A" w:rsidRDefault="00B51494" w:rsidP="003F7F1C">
            <w:pPr>
              <w:numPr>
                <w:ilvl w:val="0"/>
                <w:numId w:val="4"/>
              </w:numPr>
              <w:tabs>
                <w:tab w:val="clear" w:pos="720"/>
                <w:tab w:val="num" w:pos="425"/>
              </w:tabs>
              <w:spacing w:after="0" w:line="240" w:lineRule="auto"/>
              <w:ind w:left="142" w:firstLine="284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Richard Baron, E</w:t>
            </w:r>
            <w:r w:rsidRPr="00B51494">
              <w:rPr>
                <w:rFonts w:ascii="Calibri" w:eastAsia="Times New Roman" w:hAnsi="Calibri" w:cs="Calibri"/>
                <w:color w:val="000000"/>
                <w:lang w:val="en-GB"/>
              </w:rPr>
              <w:t xml:space="preserve">xecutive 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D</w:t>
            </w:r>
            <w:r w:rsidRPr="00B51494">
              <w:rPr>
                <w:rFonts w:ascii="Calibri" w:eastAsia="Times New Roman" w:hAnsi="Calibri" w:cs="Calibri"/>
                <w:color w:val="000000"/>
                <w:lang w:val="en-GB"/>
              </w:rPr>
              <w:t>irector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, </w:t>
            </w:r>
            <w:r w:rsidRPr="00164F6B">
              <w:rPr>
                <w:rFonts w:ascii="Calibri" w:eastAsia="Times New Roman" w:hAnsi="Calibri" w:cs="Calibri"/>
                <w:color w:val="000000"/>
                <w:lang w:val="en-GB"/>
              </w:rPr>
              <w:t>2050 Pathways Platform</w:t>
            </w:r>
            <w:bookmarkStart w:id="0" w:name="_GoBack"/>
            <w:bookmarkEnd w:id="0"/>
          </w:p>
          <w:p w14:paraId="749BF97D" w14:textId="3E33AE28" w:rsidR="00C40A71" w:rsidRPr="00C40A71" w:rsidRDefault="003F7F1C" w:rsidP="001D3923">
            <w:pPr>
              <w:numPr>
                <w:ilvl w:val="0"/>
                <w:numId w:val="4"/>
              </w:numPr>
              <w:tabs>
                <w:tab w:val="clear" w:pos="720"/>
                <w:tab w:val="num" w:pos="425"/>
              </w:tabs>
              <w:spacing w:after="0" w:line="240" w:lineRule="auto"/>
              <w:ind w:left="142" w:firstLine="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Speaker</w:t>
            </w:r>
          </w:p>
          <w:p w14:paraId="056D3B7F" w14:textId="574FB542" w:rsidR="00C40A71" w:rsidRPr="00C72969" w:rsidRDefault="19A85B80" w:rsidP="00CA30E6">
            <w:pPr>
              <w:numPr>
                <w:ilvl w:val="0"/>
                <w:numId w:val="4"/>
              </w:numPr>
              <w:spacing w:after="0" w:line="240" w:lineRule="auto"/>
              <w:ind w:hanging="294"/>
              <w:textAlignment w:val="baseline"/>
              <w:rPr>
                <w:rFonts w:ascii="Calibri" w:eastAsia="Times New Roman" w:hAnsi="Calibri" w:cs="Calibri"/>
              </w:rPr>
            </w:pPr>
            <w:r w:rsidRPr="00C72969">
              <w:rPr>
                <w:rFonts w:ascii="Calibri" w:eastAsia="Times New Roman" w:hAnsi="Calibri" w:cs="Calibri"/>
              </w:rPr>
              <w:t>UAE</w:t>
            </w:r>
            <w:r w:rsidR="00C40A71" w:rsidRPr="00C72969">
              <w:rPr>
                <w:rFonts w:ascii="Calibri" w:eastAsia="Times New Roman" w:hAnsi="Calibri" w:cs="Calibri"/>
              </w:rPr>
              <w:t>:</w:t>
            </w:r>
            <w:r w:rsidR="00C07EBD" w:rsidRPr="00C72969">
              <w:rPr>
                <w:rFonts w:ascii="Calibri" w:eastAsia="Times New Roman" w:hAnsi="Calibri" w:cs="Calibri"/>
              </w:rPr>
              <w:t xml:space="preserve"> HE Essa </w:t>
            </w:r>
            <w:proofErr w:type="spellStart"/>
            <w:r w:rsidR="00C07EBD" w:rsidRPr="00C72969">
              <w:rPr>
                <w:rFonts w:ascii="Calibri" w:eastAsia="Times New Roman" w:hAnsi="Calibri" w:cs="Calibri"/>
              </w:rPr>
              <w:t>AlHashimi</w:t>
            </w:r>
            <w:proofErr w:type="spellEnd"/>
            <w:r w:rsidR="00C07EBD" w:rsidRPr="00C72969">
              <w:rPr>
                <w:rFonts w:ascii="Calibri" w:eastAsia="Times New Roman" w:hAnsi="Calibri" w:cs="Calibri"/>
              </w:rPr>
              <w:t>, Assistant Undersecretary, Sustainable Communities Sector and Acting Assistant Undersecretary</w:t>
            </w:r>
            <w:r w:rsidR="0038380F" w:rsidRPr="00C72969">
              <w:rPr>
                <w:rFonts w:ascii="Calibri" w:eastAsia="Times New Roman" w:hAnsi="Calibri" w:cs="Calibri"/>
              </w:rPr>
              <w:t xml:space="preserve">, </w:t>
            </w:r>
            <w:r w:rsidR="00C07EBD" w:rsidRPr="00C72969">
              <w:rPr>
                <w:rFonts w:ascii="Calibri" w:eastAsia="Times New Roman" w:hAnsi="Calibri" w:cs="Calibri"/>
              </w:rPr>
              <w:t xml:space="preserve">Green Development </w:t>
            </w:r>
            <w:r w:rsidR="00C72969">
              <w:rPr>
                <w:rFonts w:ascii="Calibri" w:eastAsia="Times New Roman" w:hAnsi="Calibri" w:cs="Calibri"/>
              </w:rPr>
              <w:t xml:space="preserve">and </w:t>
            </w:r>
            <w:r w:rsidR="00C07EBD" w:rsidRPr="00C72969">
              <w:rPr>
                <w:rFonts w:ascii="Calibri" w:eastAsia="Times New Roman" w:hAnsi="Calibri" w:cs="Calibri"/>
              </w:rPr>
              <w:t>Climate Change Sector</w:t>
            </w:r>
          </w:p>
          <w:p w14:paraId="716CF5CC" w14:textId="0BBEE625" w:rsidR="00C40A71" w:rsidRPr="00C72969" w:rsidRDefault="00C40A71" w:rsidP="00CA30E6">
            <w:pPr>
              <w:numPr>
                <w:ilvl w:val="0"/>
                <w:numId w:val="4"/>
              </w:numPr>
              <w:spacing w:after="0" w:line="240" w:lineRule="auto"/>
              <w:ind w:hanging="294"/>
              <w:textAlignment w:val="baseline"/>
              <w:rPr>
                <w:rFonts w:ascii="Calibri" w:eastAsia="Times New Roman" w:hAnsi="Calibri" w:cs="Calibri"/>
              </w:rPr>
            </w:pPr>
            <w:r w:rsidRPr="00C72969">
              <w:rPr>
                <w:rFonts w:ascii="Calibri" w:eastAsia="Times New Roman" w:hAnsi="Calibri" w:cs="Calibri"/>
              </w:rPr>
              <w:t xml:space="preserve">Gambia: </w:t>
            </w:r>
            <w:r w:rsidR="005864EF" w:rsidRPr="00C72969">
              <w:rPr>
                <w:rFonts w:ascii="Calibri" w:eastAsia="Times New Roman" w:hAnsi="Calibri" w:cs="Calibri"/>
              </w:rPr>
              <w:t xml:space="preserve">Mr. </w:t>
            </w:r>
            <w:r w:rsidR="007B2652" w:rsidRPr="00C72969">
              <w:rPr>
                <w:rFonts w:ascii="Calibri" w:eastAsia="Times New Roman" w:hAnsi="Calibri" w:cs="Calibri"/>
              </w:rPr>
              <w:t>Alpha A.K. Jallow</w:t>
            </w:r>
            <w:r w:rsidR="00874FD8" w:rsidRPr="00C72969">
              <w:rPr>
                <w:rFonts w:ascii="Calibri" w:eastAsia="Times New Roman" w:hAnsi="Calibri" w:cs="Calibri"/>
              </w:rPr>
              <w:t xml:space="preserve">, Director, </w:t>
            </w:r>
            <w:r w:rsidR="005864EF" w:rsidRPr="00C72969">
              <w:rPr>
                <w:rFonts w:ascii="Calibri" w:eastAsia="Times New Roman" w:hAnsi="Calibri" w:cs="Calibri"/>
              </w:rPr>
              <w:t>Department of Water Resources</w:t>
            </w:r>
          </w:p>
          <w:p w14:paraId="55B4ABB7" w14:textId="7F7988C0" w:rsidR="00C40A71" w:rsidRPr="00C72969" w:rsidRDefault="00C40A71" w:rsidP="00CA30E6">
            <w:pPr>
              <w:numPr>
                <w:ilvl w:val="0"/>
                <w:numId w:val="4"/>
              </w:numPr>
              <w:spacing w:after="0" w:line="240" w:lineRule="auto"/>
              <w:ind w:hanging="294"/>
              <w:textAlignment w:val="baseline"/>
              <w:rPr>
                <w:rFonts w:ascii="Calibri" w:eastAsia="Times New Roman" w:hAnsi="Calibri" w:cs="Calibri"/>
              </w:rPr>
            </w:pPr>
            <w:r w:rsidRPr="00C72969">
              <w:rPr>
                <w:rFonts w:ascii="Calibri" w:eastAsia="Times New Roman" w:hAnsi="Calibri" w:cs="Calibri"/>
              </w:rPr>
              <w:t xml:space="preserve">Indonesia: </w:t>
            </w:r>
            <w:r w:rsidR="005864EF" w:rsidRPr="00C72969">
              <w:rPr>
                <w:rFonts w:ascii="Calibri" w:eastAsia="Times New Roman" w:hAnsi="Calibri" w:cs="Calibri"/>
              </w:rPr>
              <w:t>Ms.</w:t>
            </w:r>
            <w:r w:rsidR="00624908" w:rsidRPr="00C72969">
              <w:t xml:space="preserve"> </w:t>
            </w:r>
            <w:r w:rsidR="00624908" w:rsidRPr="00C72969">
              <w:rPr>
                <w:rFonts w:ascii="Calibri" w:eastAsia="Times New Roman" w:hAnsi="Calibri" w:cs="Calibri"/>
              </w:rPr>
              <w:t>Emma Rachmawaty, Director of Climate Change Mitigation, Ministry of Environment and Forestry</w:t>
            </w:r>
          </w:p>
          <w:p w14:paraId="29271634" w14:textId="296B0ED2" w:rsidR="00A7576A" w:rsidRPr="00C72969" w:rsidRDefault="0A551DC2" w:rsidP="00CA30E6">
            <w:pPr>
              <w:numPr>
                <w:ilvl w:val="0"/>
                <w:numId w:val="4"/>
              </w:numPr>
              <w:spacing w:after="0" w:line="240" w:lineRule="auto"/>
              <w:ind w:hanging="294"/>
              <w:textAlignment w:val="baseline"/>
              <w:rPr>
                <w:rFonts w:ascii="Calibri" w:eastAsia="Times New Roman" w:hAnsi="Calibri" w:cs="Calibri"/>
              </w:rPr>
            </w:pPr>
            <w:r w:rsidRPr="00C72969">
              <w:rPr>
                <w:rFonts w:ascii="Calibri" w:eastAsia="Times New Roman" w:hAnsi="Calibri" w:cs="Calibri"/>
              </w:rPr>
              <w:t>UNDP</w:t>
            </w:r>
            <w:r w:rsidR="005864EF" w:rsidRPr="00C72969">
              <w:rPr>
                <w:rFonts w:ascii="Calibri" w:eastAsia="Times New Roman" w:hAnsi="Calibri" w:cs="Calibri"/>
              </w:rPr>
              <w:t xml:space="preserve">: </w:t>
            </w:r>
            <w:proofErr w:type="spellStart"/>
            <w:r w:rsidR="00C72969" w:rsidRPr="00C72969">
              <w:rPr>
                <w:rFonts w:ascii="Calibri" w:eastAsia="Times New Roman" w:hAnsi="Calibri" w:cs="Calibri"/>
              </w:rPr>
              <w:t>Mr</w:t>
            </w:r>
            <w:proofErr w:type="spellEnd"/>
            <w:r w:rsidR="00C72969" w:rsidRPr="00C72969">
              <w:rPr>
                <w:rFonts w:ascii="Calibri" w:eastAsia="Times New Roman" w:hAnsi="Calibri" w:cs="Calibri"/>
              </w:rPr>
              <w:t xml:space="preserve"> Nuri </w:t>
            </w:r>
            <w:proofErr w:type="spellStart"/>
            <w:r w:rsidR="00C72969" w:rsidRPr="00C72969">
              <w:rPr>
                <w:rFonts w:ascii="Calibri" w:eastAsia="Times New Roman" w:hAnsi="Calibri" w:cs="Calibri"/>
              </w:rPr>
              <w:t>Ozbagdatli</w:t>
            </w:r>
            <w:proofErr w:type="spellEnd"/>
            <w:r w:rsidR="00C72969" w:rsidRPr="00C72969">
              <w:rPr>
                <w:rFonts w:ascii="Calibri" w:eastAsia="Times New Roman" w:hAnsi="Calibri" w:cs="Calibri"/>
              </w:rPr>
              <w:t xml:space="preserve">, Climate change and environment portfolio manager, UNDP </w:t>
            </w:r>
            <w:proofErr w:type="spellStart"/>
            <w:r w:rsidR="00C72969" w:rsidRPr="00C72969">
              <w:rPr>
                <w:rFonts w:ascii="Calibri" w:eastAsia="Times New Roman" w:hAnsi="Calibri" w:cs="Calibri"/>
              </w:rPr>
              <w:t>Turkiye</w:t>
            </w:r>
            <w:proofErr w:type="spellEnd"/>
            <w:r w:rsidR="00C72969" w:rsidRPr="00C72969">
              <w:rPr>
                <w:rFonts w:ascii="Calibri" w:eastAsia="Times New Roman" w:hAnsi="Calibri" w:cs="Calibri"/>
              </w:rPr>
              <w:t xml:space="preserve"> </w:t>
            </w:r>
            <w:r w:rsidR="005864EF" w:rsidRPr="00CA30E6">
              <w:rPr>
                <w:rFonts w:ascii="Calibri" w:eastAsia="Times New Roman" w:hAnsi="Calibri" w:cs="Calibri"/>
                <w:highlight w:val="yellow"/>
              </w:rPr>
              <w:t>(TBD)</w:t>
            </w:r>
          </w:p>
          <w:p w14:paraId="6EFFB01F" w14:textId="77777777" w:rsidR="00BD74C5" w:rsidRDefault="00BD74C5" w:rsidP="000111A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67C4FF86" w14:textId="7E431814" w:rsidR="000111A3" w:rsidRPr="00F24BDC" w:rsidRDefault="000111A3" w:rsidP="000111A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0111A3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Guiding questi</w:t>
            </w:r>
            <w:r w:rsidRPr="00F24BDC">
              <w:rPr>
                <w:rFonts w:eastAsia="Times New Roman" w:cstheme="minorHAnsi"/>
                <w:b/>
                <w:sz w:val="24"/>
                <w:szCs w:val="24"/>
              </w:rPr>
              <w:t>ons</w:t>
            </w:r>
          </w:p>
          <w:p w14:paraId="5BFD8293" w14:textId="77777777" w:rsidR="00D96A96" w:rsidRDefault="00D96A96" w:rsidP="00D96A9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What motivated your country to develop LT-LEDS with net zero emissions goal?</w:t>
            </w:r>
          </w:p>
          <w:p w14:paraId="7C5C8E8D" w14:textId="77777777" w:rsidR="0075541F" w:rsidRDefault="00363F2F" w:rsidP="0075541F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63F2F">
              <w:rPr>
                <w:rFonts w:eastAsia="Times New Roman" w:cstheme="minorHAnsi"/>
              </w:rPr>
              <w:t xml:space="preserve">What </w:t>
            </w:r>
            <w:r w:rsidR="00CD0F16">
              <w:rPr>
                <w:rFonts w:eastAsia="Times New Roman" w:cstheme="minorHAnsi"/>
              </w:rPr>
              <w:t xml:space="preserve">the </w:t>
            </w:r>
            <w:r w:rsidRPr="00363F2F">
              <w:rPr>
                <w:rFonts w:eastAsia="Times New Roman" w:cstheme="minorHAnsi"/>
              </w:rPr>
              <w:t xml:space="preserve">value </w:t>
            </w:r>
            <w:r w:rsidR="00CD0F16">
              <w:rPr>
                <w:rFonts w:eastAsia="Times New Roman" w:cstheme="minorHAnsi"/>
              </w:rPr>
              <w:t xml:space="preserve">addition </w:t>
            </w:r>
            <w:r w:rsidRPr="00363F2F">
              <w:rPr>
                <w:rFonts w:eastAsia="Times New Roman" w:cstheme="minorHAnsi"/>
              </w:rPr>
              <w:t>LT</w:t>
            </w:r>
            <w:r w:rsidR="00294BA7">
              <w:rPr>
                <w:rFonts w:eastAsia="Times New Roman" w:cstheme="minorHAnsi"/>
              </w:rPr>
              <w:t>-</w:t>
            </w:r>
            <w:r w:rsidRPr="00363F2F">
              <w:rPr>
                <w:rFonts w:eastAsia="Times New Roman" w:cstheme="minorHAnsi"/>
              </w:rPr>
              <w:t xml:space="preserve">LEDS </w:t>
            </w:r>
            <w:r w:rsidR="00294BA7">
              <w:rPr>
                <w:rFonts w:eastAsia="Times New Roman" w:cstheme="minorHAnsi"/>
              </w:rPr>
              <w:t xml:space="preserve">can </w:t>
            </w:r>
            <w:r w:rsidR="0075541F">
              <w:rPr>
                <w:rFonts w:eastAsia="Times New Roman" w:cstheme="minorHAnsi"/>
              </w:rPr>
              <w:t xml:space="preserve">contribute </w:t>
            </w:r>
            <w:r w:rsidRPr="00363F2F">
              <w:rPr>
                <w:rFonts w:eastAsia="Times New Roman" w:cstheme="minorHAnsi"/>
              </w:rPr>
              <w:t>towards your national development goal?</w:t>
            </w:r>
          </w:p>
          <w:p w14:paraId="4C0EEB9B" w14:textId="17C85B20" w:rsidR="0075541F" w:rsidRPr="0075541F" w:rsidRDefault="0075541F" w:rsidP="0075541F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75541F">
              <w:rPr>
                <w:rFonts w:eastAsia="Times New Roman" w:cstheme="minorHAnsi"/>
              </w:rPr>
              <w:t>What challenges have your country faced when preparing LT-LEDS?</w:t>
            </w:r>
          </w:p>
          <w:p w14:paraId="76ADF092" w14:textId="09F304BB" w:rsidR="00AB2FE0" w:rsidRDefault="00363F2F" w:rsidP="00AB2FE0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63F2F">
              <w:rPr>
                <w:rFonts w:eastAsia="Times New Roman" w:cstheme="minorHAnsi"/>
              </w:rPr>
              <w:t>What has been the most challenging sector considering the net zero goal within your LT</w:t>
            </w:r>
            <w:r w:rsidR="00AB2FE0">
              <w:rPr>
                <w:rFonts w:eastAsia="Times New Roman" w:cstheme="minorHAnsi"/>
              </w:rPr>
              <w:t>-</w:t>
            </w:r>
            <w:r w:rsidRPr="00363F2F">
              <w:rPr>
                <w:rFonts w:eastAsia="Times New Roman" w:cstheme="minorHAnsi"/>
              </w:rPr>
              <w:t xml:space="preserve">LEDS? </w:t>
            </w:r>
          </w:p>
          <w:p w14:paraId="10A0601D" w14:textId="398677C7" w:rsidR="00AB2FE0" w:rsidRPr="00AB2FE0" w:rsidRDefault="00AB2FE0" w:rsidP="00AB2FE0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B2FE0">
              <w:rPr>
                <w:rFonts w:eastAsia="Times New Roman" w:cstheme="minorHAnsi"/>
              </w:rPr>
              <w:t>How planning and implementation of LT-LEDS and NDCs are linked?</w:t>
            </w:r>
          </w:p>
          <w:p w14:paraId="735500BE" w14:textId="77777777" w:rsidR="00036561" w:rsidRDefault="00363F2F" w:rsidP="0003656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63F2F">
              <w:rPr>
                <w:rFonts w:eastAsia="Times New Roman" w:cstheme="minorHAnsi"/>
              </w:rPr>
              <w:t xml:space="preserve">What is the most pressing socio-economic issue in the country and how is this being addressed within the LT LEDS? </w:t>
            </w:r>
          </w:p>
          <w:p w14:paraId="22FC8C46" w14:textId="0C354998" w:rsidR="001D3923" w:rsidRPr="00036561" w:rsidRDefault="001D3923" w:rsidP="0003656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36561">
              <w:rPr>
                <w:rFonts w:cstheme="minorHAnsi" w:hint="eastAsia"/>
              </w:rPr>
              <w:t>W</w:t>
            </w:r>
            <w:r w:rsidRPr="00036561">
              <w:rPr>
                <w:rFonts w:cstheme="minorHAnsi"/>
              </w:rPr>
              <w:t>hat would be a key for just transition in your country?</w:t>
            </w:r>
          </w:p>
          <w:p w14:paraId="5B8B80DC" w14:textId="052A0FE1" w:rsidR="00A7576A" w:rsidRPr="00A6151B" w:rsidRDefault="00A7576A" w:rsidP="00036561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</w:rPr>
            </w:pPr>
          </w:p>
        </w:tc>
      </w:tr>
      <w:tr w:rsidR="007963C7" w:rsidRPr="00A7576A" w14:paraId="6D3C3619" w14:textId="77777777" w:rsidTr="431EB782">
        <w:trPr>
          <w:trHeight w:val="326"/>
        </w:trPr>
        <w:tc>
          <w:tcPr>
            <w:tcW w:w="126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715682FF" w14:textId="6C0806FD" w:rsidR="007963C7" w:rsidRDefault="00E87B1F" w:rsidP="00A7576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16:00</w:t>
            </w:r>
            <w:r w:rsidR="592D8F0A" w:rsidRPr="0CDF2813">
              <w:rPr>
                <w:rFonts w:ascii="Calibri" w:eastAsia="Times New Roman" w:hAnsi="Calibri" w:cs="Calibri"/>
              </w:rPr>
              <w:t>-</w:t>
            </w:r>
            <w:r w:rsidR="5A445069" w:rsidRPr="0CDF2813">
              <w:rPr>
                <w:rFonts w:ascii="Calibri" w:eastAsia="Times New Roman" w:hAnsi="Calibri" w:cs="Calibri"/>
              </w:rPr>
              <w:t>16:</w:t>
            </w:r>
            <w:r w:rsidR="3A3AEB61" w:rsidRPr="0CDF281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774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1EEC606F" w14:textId="5532F299" w:rsidR="007963C7" w:rsidRPr="00A7576A" w:rsidRDefault="00124A61" w:rsidP="00797053">
            <w:pPr>
              <w:spacing w:after="0" w:line="240" w:lineRule="auto"/>
              <w:ind w:left="60" w:right="255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Q&amp;A</w:t>
            </w:r>
          </w:p>
        </w:tc>
      </w:tr>
      <w:tr w:rsidR="00A7576A" w:rsidRPr="00A7576A" w14:paraId="4F3196B1" w14:textId="77777777" w:rsidTr="431EB782">
        <w:trPr>
          <w:trHeight w:val="62"/>
        </w:trPr>
        <w:tc>
          <w:tcPr>
            <w:tcW w:w="126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9CD6A1F" w14:textId="29386A3E" w:rsidR="00A7576A" w:rsidRPr="00A7576A" w:rsidRDefault="1EE8798D" w:rsidP="00A75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CDF2813">
              <w:rPr>
                <w:rFonts w:ascii="Calibri" w:eastAsia="Times New Roman" w:hAnsi="Calibri" w:cs="Calibri"/>
              </w:rPr>
              <w:t>16:25-16:30</w:t>
            </w:r>
            <w:r w:rsidR="00A7576A" w:rsidRPr="0CDF28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4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AAECE6A" w14:textId="317E384F" w:rsidR="00BD2CB9" w:rsidRPr="00797053" w:rsidRDefault="00A7576A" w:rsidP="00797053">
            <w:pPr>
              <w:spacing w:after="0" w:line="240" w:lineRule="auto"/>
              <w:ind w:left="60" w:righ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6A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Wrap-up</w:t>
            </w:r>
            <w:r w:rsidR="00797053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by moderator</w:t>
            </w:r>
          </w:p>
        </w:tc>
      </w:tr>
    </w:tbl>
    <w:p w14:paraId="3C6EEA81" w14:textId="77777777" w:rsidR="00A7576A" w:rsidRDefault="00A7576A" w:rsidP="00EA43EB"/>
    <w:sectPr w:rsidR="00A75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5B2"/>
    <w:multiLevelType w:val="hybridMultilevel"/>
    <w:tmpl w:val="AE70A85A"/>
    <w:lvl w:ilvl="0" w:tplc="7B3E67F6">
      <w:start w:val="5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380D"/>
    <w:multiLevelType w:val="multilevel"/>
    <w:tmpl w:val="084E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01112F"/>
    <w:multiLevelType w:val="multilevel"/>
    <w:tmpl w:val="FD32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394BE4"/>
    <w:multiLevelType w:val="hybridMultilevel"/>
    <w:tmpl w:val="6D223C9C"/>
    <w:lvl w:ilvl="0" w:tplc="FACADAF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2A59A3"/>
    <w:multiLevelType w:val="multilevel"/>
    <w:tmpl w:val="0E70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C57F52"/>
    <w:multiLevelType w:val="multilevel"/>
    <w:tmpl w:val="A2C8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6A"/>
    <w:rsid w:val="00005D23"/>
    <w:rsid w:val="000111A3"/>
    <w:rsid w:val="000141E0"/>
    <w:rsid w:val="00036561"/>
    <w:rsid w:val="0005132B"/>
    <w:rsid w:val="00053320"/>
    <w:rsid w:val="00057AE2"/>
    <w:rsid w:val="000656DA"/>
    <w:rsid w:val="000718B8"/>
    <w:rsid w:val="00087F4D"/>
    <w:rsid w:val="0009079D"/>
    <w:rsid w:val="000A4441"/>
    <w:rsid w:val="000B17E7"/>
    <w:rsid w:val="000C415B"/>
    <w:rsid w:val="000F4265"/>
    <w:rsid w:val="001058E8"/>
    <w:rsid w:val="00107AFB"/>
    <w:rsid w:val="0012260C"/>
    <w:rsid w:val="00124A61"/>
    <w:rsid w:val="0013384E"/>
    <w:rsid w:val="00136490"/>
    <w:rsid w:val="00164F6B"/>
    <w:rsid w:val="0016722C"/>
    <w:rsid w:val="001733FD"/>
    <w:rsid w:val="00174F24"/>
    <w:rsid w:val="0018593C"/>
    <w:rsid w:val="001A1C12"/>
    <w:rsid w:val="001A3AE8"/>
    <w:rsid w:val="001A5D20"/>
    <w:rsid w:val="001B50E8"/>
    <w:rsid w:val="001D1B19"/>
    <w:rsid w:val="001D3923"/>
    <w:rsid w:val="001F354B"/>
    <w:rsid w:val="00244835"/>
    <w:rsid w:val="002456F2"/>
    <w:rsid w:val="0025224E"/>
    <w:rsid w:val="0025492E"/>
    <w:rsid w:val="00263880"/>
    <w:rsid w:val="0027265D"/>
    <w:rsid w:val="0029204C"/>
    <w:rsid w:val="00294BA7"/>
    <w:rsid w:val="002961AA"/>
    <w:rsid w:val="002A53CD"/>
    <w:rsid w:val="002C361B"/>
    <w:rsid w:val="002E6F64"/>
    <w:rsid w:val="00301148"/>
    <w:rsid w:val="00304E4D"/>
    <w:rsid w:val="00313085"/>
    <w:rsid w:val="003170CB"/>
    <w:rsid w:val="00322C9B"/>
    <w:rsid w:val="00323544"/>
    <w:rsid w:val="00324294"/>
    <w:rsid w:val="0033545D"/>
    <w:rsid w:val="00342ADA"/>
    <w:rsid w:val="003435D9"/>
    <w:rsid w:val="00343FE2"/>
    <w:rsid w:val="00363F2F"/>
    <w:rsid w:val="00366FC9"/>
    <w:rsid w:val="00381FA7"/>
    <w:rsid w:val="0038380F"/>
    <w:rsid w:val="003A38E8"/>
    <w:rsid w:val="003B7BEA"/>
    <w:rsid w:val="003C3331"/>
    <w:rsid w:val="003D454D"/>
    <w:rsid w:val="003E1BA7"/>
    <w:rsid w:val="003F7F1C"/>
    <w:rsid w:val="00402D7B"/>
    <w:rsid w:val="004065FC"/>
    <w:rsid w:val="00407DAC"/>
    <w:rsid w:val="00410C21"/>
    <w:rsid w:val="0042056E"/>
    <w:rsid w:val="0042642F"/>
    <w:rsid w:val="00427BEC"/>
    <w:rsid w:val="00452445"/>
    <w:rsid w:val="00452836"/>
    <w:rsid w:val="00463CFA"/>
    <w:rsid w:val="004748E0"/>
    <w:rsid w:val="00484028"/>
    <w:rsid w:val="0048515E"/>
    <w:rsid w:val="00495CF0"/>
    <w:rsid w:val="004A3F4A"/>
    <w:rsid w:val="004C4A2F"/>
    <w:rsid w:val="004E07CB"/>
    <w:rsid w:val="004F04B3"/>
    <w:rsid w:val="004F617A"/>
    <w:rsid w:val="005028C3"/>
    <w:rsid w:val="005155EB"/>
    <w:rsid w:val="00517DEB"/>
    <w:rsid w:val="00522220"/>
    <w:rsid w:val="00530D3B"/>
    <w:rsid w:val="00533C3A"/>
    <w:rsid w:val="005860E5"/>
    <w:rsid w:val="005864EF"/>
    <w:rsid w:val="005919A5"/>
    <w:rsid w:val="005A3FB2"/>
    <w:rsid w:val="005A6D76"/>
    <w:rsid w:val="005D4AB1"/>
    <w:rsid w:val="005E0855"/>
    <w:rsid w:val="005E3FD0"/>
    <w:rsid w:val="005E42A2"/>
    <w:rsid w:val="005F3165"/>
    <w:rsid w:val="00601479"/>
    <w:rsid w:val="006115E8"/>
    <w:rsid w:val="0062255C"/>
    <w:rsid w:val="00624908"/>
    <w:rsid w:val="00654005"/>
    <w:rsid w:val="00674AB5"/>
    <w:rsid w:val="006A27AA"/>
    <w:rsid w:val="006A2B9E"/>
    <w:rsid w:val="006B282E"/>
    <w:rsid w:val="006C3D7E"/>
    <w:rsid w:val="006C55D8"/>
    <w:rsid w:val="006E0194"/>
    <w:rsid w:val="006E1E35"/>
    <w:rsid w:val="006F3A45"/>
    <w:rsid w:val="006F4A9C"/>
    <w:rsid w:val="007021D2"/>
    <w:rsid w:val="00704F42"/>
    <w:rsid w:val="00713F95"/>
    <w:rsid w:val="0071627C"/>
    <w:rsid w:val="0072065B"/>
    <w:rsid w:val="0073591F"/>
    <w:rsid w:val="007510DB"/>
    <w:rsid w:val="0075541F"/>
    <w:rsid w:val="007602B9"/>
    <w:rsid w:val="00785F6D"/>
    <w:rsid w:val="007916D6"/>
    <w:rsid w:val="00792E9F"/>
    <w:rsid w:val="007963C7"/>
    <w:rsid w:val="00797053"/>
    <w:rsid w:val="007B2652"/>
    <w:rsid w:val="007B6C8E"/>
    <w:rsid w:val="007B73D7"/>
    <w:rsid w:val="007B74E9"/>
    <w:rsid w:val="007B7759"/>
    <w:rsid w:val="007D116D"/>
    <w:rsid w:val="007D1E9E"/>
    <w:rsid w:val="007F4D47"/>
    <w:rsid w:val="00813A68"/>
    <w:rsid w:val="00842000"/>
    <w:rsid w:val="008449B6"/>
    <w:rsid w:val="0087118F"/>
    <w:rsid w:val="00874FD8"/>
    <w:rsid w:val="00884C88"/>
    <w:rsid w:val="00885D2B"/>
    <w:rsid w:val="008A7CF9"/>
    <w:rsid w:val="008B08ED"/>
    <w:rsid w:val="008B506C"/>
    <w:rsid w:val="008E1556"/>
    <w:rsid w:val="008F454A"/>
    <w:rsid w:val="00985A0B"/>
    <w:rsid w:val="009C4BC3"/>
    <w:rsid w:val="009E0D91"/>
    <w:rsid w:val="00A0275F"/>
    <w:rsid w:val="00A07259"/>
    <w:rsid w:val="00A129B2"/>
    <w:rsid w:val="00A20843"/>
    <w:rsid w:val="00A22528"/>
    <w:rsid w:val="00A47141"/>
    <w:rsid w:val="00A50436"/>
    <w:rsid w:val="00A6151B"/>
    <w:rsid w:val="00A7576A"/>
    <w:rsid w:val="00A77162"/>
    <w:rsid w:val="00A904C2"/>
    <w:rsid w:val="00AB2FE0"/>
    <w:rsid w:val="00AC2B70"/>
    <w:rsid w:val="00AF4FF6"/>
    <w:rsid w:val="00B0559C"/>
    <w:rsid w:val="00B154DE"/>
    <w:rsid w:val="00B174C3"/>
    <w:rsid w:val="00B26F8D"/>
    <w:rsid w:val="00B43DC6"/>
    <w:rsid w:val="00B4796E"/>
    <w:rsid w:val="00B51494"/>
    <w:rsid w:val="00B54F88"/>
    <w:rsid w:val="00B6043E"/>
    <w:rsid w:val="00B60773"/>
    <w:rsid w:val="00B61097"/>
    <w:rsid w:val="00B775A3"/>
    <w:rsid w:val="00B94A16"/>
    <w:rsid w:val="00B95A2B"/>
    <w:rsid w:val="00BA2187"/>
    <w:rsid w:val="00BA643E"/>
    <w:rsid w:val="00BB0E9D"/>
    <w:rsid w:val="00BC30AB"/>
    <w:rsid w:val="00BD1EE6"/>
    <w:rsid w:val="00BD2CB9"/>
    <w:rsid w:val="00BD74C5"/>
    <w:rsid w:val="00BE5BFD"/>
    <w:rsid w:val="00C03455"/>
    <w:rsid w:val="00C07EBD"/>
    <w:rsid w:val="00C147BD"/>
    <w:rsid w:val="00C232D8"/>
    <w:rsid w:val="00C40501"/>
    <w:rsid w:val="00C40A71"/>
    <w:rsid w:val="00C46F51"/>
    <w:rsid w:val="00C52513"/>
    <w:rsid w:val="00C531EE"/>
    <w:rsid w:val="00C72969"/>
    <w:rsid w:val="00C75FF0"/>
    <w:rsid w:val="00C926B1"/>
    <w:rsid w:val="00C94095"/>
    <w:rsid w:val="00C96108"/>
    <w:rsid w:val="00CA30E6"/>
    <w:rsid w:val="00CB5235"/>
    <w:rsid w:val="00CB7A51"/>
    <w:rsid w:val="00CD0F16"/>
    <w:rsid w:val="00CD1B5F"/>
    <w:rsid w:val="00D008BD"/>
    <w:rsid w:val="00D10B77"/>
    <w:rsid w:val="00D21D92"/>
    <w:rsid w:val="00D23A28"/>
    <w:rsid w:val="00D42923"/>
    <w:rsid w:val="00D506B8"/>
    <w:rsid w:val="00D57180"/>
    <w:rsid w:val="00D80929"/>
    <w:rsid w:val="00D82E6C"/>
    <w:rsid w:val="00D87C7F"/>
    <w:rsid w:val="00D93573"/>
    <w:rsid w:val="00D96A96"/>
    <w:rsid w:val="00DA4ED9"/>
    <w:rsid w:val="00DA76F3"/>
    <w:rsid w:val="00DD05BC"/>
    <w:rsid w:val="00E0663F"/>
    <w:rsid w:val="00E220AA"/>
    <w:rsid w:val="00E35E46"/>
    <w:rsid w:val="00E81CF5"/>
    <w:rsid w:val="00E87B1F"/>
    <w:rsid w:val="00E92E5B"/>
    <w:rsid w:val="00E94F7F"/>
    <w:rsid w:val="00EA31BB"/>
    <w:rsid w:val="00EA43EB"/>
    <w:rsid w:val="00EC2B88"/>
    <w:rsid w:val="00ED3D82"/>
    <w:rsid w:val="00EE2677"/>
    <w:rsid w:val="00F067BC"/>
    <w:rsid w:val="00F177BC"/>
    <w:rsid w:val="00F24BDC"/>
    <w:rsid w:val="00F53049"/>
    <w:rsid w:val="00F652D0"/>
    <w:rsid w:val="00F652E6"/>
    <w:rsid w:val="00FC5DF7"/>
    <w:rsid w:val="00FD10EE"/>
    <w:rsid w:val="00FE6798"/>
    <w:rsid w:val="00FF3C86"/>
    <w:rsid w:val="0100E64C"/>
    <w:rsid w:val="026A7F79"/>
    <w:rsid w:val="03C749CB"/>
    <w:rsid w:val="03E67CD6"/>
    <w:rsid w:val="040F0804"/>
    <w:rsid w:val="04207F90"/>
    <w:rsid w:val="07003B72"/>
    <w:rsid w:val="07AD213F"/>
    <w:rsid w:val="08CD5A3F"/>
    <w:rsid w:val="0A551DC2"/>
    <w:rsid w:val="0C7275CB"/>
    <w:rsid w:val="0CDF2813"/>
    <w:rsid w:val="0D0B535F"/>
    <w:rsid w:val="0F1D1E2C"/>
    <w:rsid w:val="11FC9646"/>
    <w:rsid w:val="184C4D00"/>
    <w:rsid w:val="19A85B80"/>
    <w:rsid w:val="19C8D447"/>
    <w:rsid w:val="1BA9CE68"/>
    <w:rsid w:val="1D007509"/>
    <w:rsid w:val="1EE8798D"/>
    <w:rsid w:val="1F6F19A7"/>
    <w:rsid w:val="210AEA08"/>
    <w:rsid w:val="22190FEC"/>
    <w:rsid w:val="22B7C36A"/>
    <w:rsid w:val="244977D4"/>
    <w:rsid w:val="24F5AF94"/>
    <w:rsid w:val="2582738D"/>
    <w:rsid w:val="271E43EE"/>
    <w:rsid w:val="2BF1B511"/>
    <w:rsid w:val="2D8CB57A"/>
    <w:rsid w:val="2D8D8572"/>
    <w:rsid w:val="2F2955D3"/>
    <w:rsid w:val="31217F18"/>
    <w:rsid w:val="32BD4F79"/>
    <w:rsid w:val="3A3AEB61"/>
    <w:rsid w:val="3DEE5603"/>
    <w:rsid w:val="3EFC7BE7"/>
    <w:rsid w:val="40CFBA7D"/>
    <w:rsid w:val="41030FAF"/>
    <w:rsid w:val="431EB782"/>
    <w:rsid w:val="4401AFE9"/>
    <w:rsid w:val="44139B5A"/>
    <w:rsid w:val="49083C0D"/>
    <w:rsid w:val="49CB1232"/>
    <w:rsid w:val="4A2B2D82"/>
    <w:rsid w:val="4D73D4C7"/>
    <w:rsid w:val="56F13231"/>
    <w:rsid w:val="58433768"/>
    <w:rsid w:val="592D8F0A"/>
    <w:rsid w:val="5A32670F"/>
    <w:rsid w:val="5A445069"/>
    <w:rsid w:val="5B151785"/>
    <w:rsid w:val="5CD39673"/>
    <w:rsid w:val="61860615"/>
    <w:rsid w:val="624DC7A5"/>
    <w:rsid w:val="627F8BCE"/>
    <w:rsid w:val="63DA653B"/>
    <w:rsid w:val="64BDA6D7"/>
    <w:rsid w:val="6A789F99"/>
    <w:rsid w:val="6B6EDE7A"/>
    <w:rsid w:val="6E6F90C4"/>
    <w:rsid w:val="6FA3374C"/>
    <w:rsid w:val="7125C661"/>
    <w:rsid w:val="754366A7"/>
    <w:rsid w:val="76150886"/>
    <w:rsid w:val="77B0D8E7"/>
    <w:rsid w:val="77E47E15"/>
    <w:rsid w:val="7BE52641"/>
    <w:rsid w:val="7E03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92B37"/>
  <w15:chartTrackingRefBased/>
  <w15:docId w15:val="{39489DE1-1112-4F18-BB88-DCBF6FC4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7576A"/>
  </w:style>
  <w:style w:type="character" w:customStyle="1" w:styleId="eop">
    <w:name w:val="eop"/>
    <w:basedOn w:val="DefaultParagraphFont"/>
    <w:rsid w:val="00A7576A"/>
  </w:style>
  <w:style w:type="paragraph" w:styleId="ListParagraph">
    <w:name w:val="List Paragraph"/>
    <w:basedOn w:val="Normal"/>
    <w:uiPriority w:val="34"/>
    <w:qFormat/>
    <w:rsid w:val="00B60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1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17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FFE90F61C854097DA07ED277BC344" ma:contentTypeVersion="20" ma:contentTypeDescription="Create a new document." ma:contentTypeScope="" ma:versionID="b00c757349f9feeb7aee3fcf821543a1">
  <xsd:schema xmlns:xsd="http://www.w3.org/2001/XMLSchema" xmlns:xs="http://www.w3.org/2001/XMLSchema" xmlns:p="http://schemas.microsoft.com/office/2006/metadata/properties" xmlns:ns2="5f903c3c-4f52-4be0-a85f-c4d591ba69ef" xmlns:ns3="f870fda6-7c17-4a4b-8e4d-1fafecbc98e3" xmlns:ns4="eb4559c4-8463-4985-927f-f0d558bff8f0" targetNamespace="http://schemas.microsoft.com/office/2006/metadata/properties" ma:root="true" ma:fieldsID="98f1060f579985efcf11cad0c58656e4" ns2:_="" ns3:_="" ns4:_="">
    <xsd:import namespace="5f903c3c-4f52-4be0-a85f-c4d591ba69ef"/>
    <xsd:import namespace="f870fda6-7c17-4a4b-8e4d-1fafecbc98e3"/>
    <xsd:import namespace="eb4559c4-8463-4985-927f-f0d558bff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TypeofDocument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03c3c-4f52-4be0-a85f-c4d591ba6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TypeofDocument" ma:index="21" nillable="true" ma:displayName="Type of Document" ma:format="Dropdown" ma:internalName="TypeofDocument">
      <xsd:simpleType>
        <xsd:union memberTypes="dms:Text">
          <xsd:simpleType>
            <xsd:restriction base="dms:Choice">
              <xsd:enumeration value="Intervention"/>
              <xsd:enumeration value="Agenda"/>
              <xsd:enumeration value="Logistics/Admin doc"/>
              <xsd:enumeration value="Recording"/>
              <xsd:enumeration value="Attendance List"/>
              <xsd:enumeration value="SN"/>
              <xsd:enumeration value="BN"/>
              <xsd:enumeration value="Meeting Notes"/>
              <xsd:enumeration value="Reports"/>
              <xsd:enumeration value="Message to the Parties"/>
            </xsd:restriction>
          </xsd:simpleType>
        </xsd:un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d8c265a-5436-43a7-80c1-713d2827ff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0fda6-7c17-4a4b-8e4d-1fafecbc9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59c4-8463-4985-927f-f0d558bff8f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015c78-049a-4d79-be85-e4b313e07bd7}" ma:internalName="TaxCatchAll" ma:showField="CatchAllData" ma:web="f870fda6-7c17-4a4b-8e4d-1fafecbc9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4559c4-8463-4985-927f-f0d558bff8f0" xsi:nil="true"/>
    <TypeofDocument xmlns="5f903c3c-4f52-4be0-a85f-c4d591ba69ef" xsi:nil="true"/>
    <lcf76f155ced4ddcb4097134ff3c332f xmlns="5f903c3c-4f52-4be0-a85f-c4d591ba69ef">
      <Terms xmlns="http://schemas.microsoft.com/office/infopath/2007/PartnerControls"/>
    </lcf76f155ced4ddcb4097134ff3c332f>
  </documentManagement>
</p:properties>
</file>

<file path=customXml/item4.xml><?xml version="1.0" encoding="utf-8"?>
<?mso-contentType ?>
<SharedContentType xmlns="Microsoft.SharePoint.Taxonomy.ContentTypeSync" SourceId="9d8c265a-5436-43a7-80c1-713d2827ffde" ContentTypeId="0x0101" PreviousValue="false"/>
</file>

<file path=customXml/itemProps1.xml><?xml version="1.0" encoding="utf-8"?>
<ds:datastoreItem xmlns:ds="http://schemas.openxmlformats.org/officeDocument/2006/customXml" ds:itemID="{01FDEE1A-BACE-48C1-BE67-0774AF8C9D12}"/>
</file>

<file path=customXml/itemProps2.xml><?xml version="1.0" encoding="utf-8"?>
<ds:datastoreItem xmlns:ds="http://schemas.openxmlformats.org/officeDocument/2006/customXml" ds:itemID="{41C0F38F-C526-42A4-B21D-4CD1800E7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FB46F-D971-4DCB-9EB9-CB063AF8E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D45609-C98D-4F11-831E-8B0B5A3DDD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 Kitamura</dc:creator>
  <cp:keywords/>
  <dc:description/>
  <cp:lastModifiedBy>Kenichi Kitamura</cp:lastModifiedBy>
  <cp:revision>34</cp:revision>
  <dcterms:created xsi:type="dcterms:W3CDTF">2022-09-28T08:47:00Z</dcterms:created>
  <dcterms:modified xsi:type="dcterms:W3CDTF">2022-11-07T08:48:00Z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0x01010003BDB9E18E48204488F3D5BDE26C4147</vt:lpwstr>
  </property>
</Properties>
</file>