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17B" w:rsidRDefault="000A7A73" w:rsidP="00932861">
      <w:r w:rsidRPr="000A7A73">
        <w:rPr>
          <w:rFonts w:ascii="Cantarell" w:hAnsi="Cantarell" w:cs="Helvetica"/>
          <w:noProof/>
          <w:color w:val="337AB7"/>
          <w:sz w:val="32"/>
          <w:szCs w:val="32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382.95pt;margin-top:157.5pt;width:161.55pt;height:44.2pt;z-index:251659264" filled="f" stroked="f">
            <v:textbox style="mso-next-textbox:#_x0000_s1042">
              <w:txbxContent>
                <w:p w:rsidR="003A6A7F" w:rsidRPr="003A6A7F" w:rsidRDefault="003A6A7F" w:rsidP="006F34A2">
                  <w:pPr>
                    <w:spacing w:after="0"/>
                    <w:rPr>
                      <w:b/>
                      <w:sz w:val="24"/>
                    </w:rPr>
                  </w:pPr>
                  <w:r w:rsidRPr="003A6A7F">
                    <w:rPr>
                      <w:b/>
                      <w:sz w:val="24"/>
                    </w:rPr>
                    <w:t>Arabian room, Blue Zone</w:t>
                  </w:r>
                </w:p>
                <w:p w:rsidR="003A6A7F" w:rsidRPr="003A6A7F" w:rsidRDefault="003A6A7F" w:rsidP="006F34A2">
                  <w:pPr>
                    <w:spacing w:after="0"/>
                  </w:pPr>
                  <w:r w:rsidRPr="003A6A7F">
                    <w:t>Accreditation required</w:t>
                  </w:r>
                </w:p>
              </w:txbxContent>
            </v:textbox>
          </v:shape>
        </w:pict>
      </w:r>
      <w:r w:rsidRPr="000A7A73">
        <w:rPr>
          <w:rFonts w:ascii="Cantarell" w:hAnsi="Cantarell" w:cs="Helvetica"/>
          <w:noProof/>
          <w:color w:val="337AB7"/>
          <w:sz w:val="32"/>
          <w:szCs w:val="32"/>
          <w:lang w:eastAsia="en-AU"/>
        </w:rPr>
        <w:pict>
          <v:shape id="_x0000_s1043" type="#_x0000_t202" style="position:absolute;margin-left:383.55pt;margin-top:121.25pt;width:159.15pt;height:45.6pt;z-index:251660288" filled="f" stroked="f">
            <v:textbox style="mso-next-textbox:#_x0000_s1043">
              <w:txbxContent>
                <w:p w:rsidR="003A6A7F" w:rsidRPr="003A6A7F" w:rsidRDefault="003A6A7F" w:rsidP="006F34A2">
                  <w:pPr>
                    <w:spacing w:after="0"/>
                    <w:rPr>
                      <w:b/>
                      <w:sz w:val="24"/>
                    </w:rPr>
                  </w:pPr>
                  <w:r w:rsidRPr="003A6A7F">
                    <w:rPr>
                      <w:b/>
                      <w:sz w:val="24"/>
                    </w:rPr>
                    <w:t>13.15 – 14.45</w:t>
                  </w:r>
                </w:p>
                <w:p w:rsidR="003A6A7F" w:rsidRPr="003A6A7F" w:rsidRDefault="003A6A7F" w:rsidP="006F34A2">
                  <w:pPr>
                    <w:spacing w:after="0"/>
                    <w:rPr>
                      <w:b/>
                      <w:sz w:val="24"/>
                    </w:rPr>
                  </w:pPr>
                  <w:r w:rsidRPr="003A6A7F">
                    <w:rPr>
                      <w:b/>
                      <w:sz w:val="24"/>
                    </w:rPr>
                    <w:t>Saturday 12 November</w:t>
                  </w:r>
                </w:p>
                <w:p w:rsidR="003A6A7F" w:rsidRDefault="003A6A7F"/>
              </w:txbxContent>
            </v:textbox>
          </v:shape>
        </w:pict>
      </w:r>
      <w:r w:rsidRPr="000A7A73">
        <w:rPr>
          <w:rFonts w:ascii="Cantarell" w:hAnsi="Cantarell" w:cs="Helvetica"/>
          <w:noProof/>
          <w:color w:val="337AB7"/>
          <w:sz w:val="32"/>
          <w:szCs w:val="32"/>
          <w:lang w:eastAsia="en-AU"/>
        </w:rPr>
        <w:pict>
          <v:shape id="_x0000_s1041" type="#_x0000_t202" style="position:absolute;margin-left:384.45pt;margin-top:80.35pt;width:158.25pt;height:49.05pt;z-index:251658240" stroked="f">
            <v:textbox style="mso-next-textbox:#_x0000_s1041">
              <w:txbxContent>
                <w:p w:rsidR="003A6A7F" w:rsidRPr="003A6A7F" w:rsidRDefault="003A6A7F" w:rsidP="006F34A2">
                  <w:pPr>
                    <w:spacing w:after="0"/>
                    <w:rPr>
                      <w:b/>
                      <w:color w:val="009DD9" w:themeColor="accent2"/>
                      <w:sz w:val="28"/>
                    </w:rPr>
                  </w:pPr>
                  <w:r w:rsidRPr="003A6A7F">
                    <w:rPr>
                      <w:b/>
                      <w:color w:val="009DD9" w:themeColor="accent2"/>
                      <w:sz w:val="28"/>
                    </w:rPr>
                    <w:t>COP22 Marrakech</w:t>
                  </w:r>
                </w:p>
                <w:p w:rsidR="003A6A7F" w:rsidRPr="003A6A7F" w:rsidRDefault="003A6A7F" w:rsidP="006F34A2">
                  <w:pPr>
                    <w:spacing w:after="0"/>
                    <w:rPr>
                      <w:b/>
                      <w:color w:val="7CCA62" w:themeColor="accent5"/>
                      <w:sz w:val="28"/>
                    </w:rPr>
                  </w:pPr>
                  <w:r w:rsidRPr="003A6A7F">
                    <w:rPr>
                      <w:b/>
                      <w:color w:val="7CCA62" w:themeColor="accent5"/>
                      <w:sz w:val="28"/>
                    </w:rPr>
                    <w:t>Official Side-Event</w:t>
                  </w:r>
                </w:p>
              </w:txbxContent>
            </v:textbox>
          </v:shape>
        </w:pict>
      </w:r>
      <w:r w:rsidRPr="000A7A73">
        <w:rPr>
          <w:rFonts w:ascii="Cantarell" w:hAnsi="Cantarell" w:cs="Helvetica"/>
          <w:noProof/>
          <w:color w:val="337AB7"/>
          <w:sz w:val="32"/>
          <w:szCs w:val="32"/>
          <w:lang w:eastAsia="en-AU"/>
        </w:rPr>
        <w:pict>
          <v:roundrect id="_x0000_s1049" style="position:absolute;margin-left:18.4pt;margin-top:12.65pt;width:342.45pt;height:133.1pt;z-index:251666432;mso-position-horizontal-relative:text;mso-position-vertical-relative:text" arcsize="10923f" fillcolor="white [3212]" stroked="f">
            <v:textbox style="mso-next-textbox:#_x0000_s1049">
              <w:txbxContent>
                <w:p w:rsidR="003A6A7F" w:rsidRPr="003A6A7F" w:rsidRDefault="003A6A7F" w:rsidP="003A6A7F">
                  <w:pPr>
                    <w:spacing w:after="0"/>
                    <w:jc w:val="center"/>
                    <w:rPr>
                      <w:rFonts w:asciiTheme="majorHAnsi" w:hAnsiTheme="majorHAnsi" w:cs="Arial"/>
                      <w:b/>
                      <w:caps/>
                      <w:color w:val="089BA2" w:themeColor="accent3" w:themeShade="BF"/>
                      <w:sz w:val="40"/>
                      <w:szCs w:val="40"/>
                    </w:rPr>
                  </w:pPr>
                  <w:r w:rsidRPr="003A6A7F">
                    <w:rPr>
                      <w:rFonts w:asciiTheme="majorHAnsi" w:hAnsiTheme="majorHAnsi" w:cs="Arial"/>
                      <w:b/>
                      <w:caps/>
                      <w:color w:val="089BA2" w:themeColor="accent3" w:themeShade="BF"/>
                      <w:sz w:val="40"/>
                      <w:szCs w:val="40"/>
                    </w:rPr>
                    <w:t xml:space="preserve">Incorporating Blue Carbon into </w:t>
                  </w:r>
                </w:p>
                <w:p w:rsidR="003A6A7F" w:rsidRPr="003A6A7F" w:rsidRDefault="003A6A7F" w:rsidP="003A6A7F">
                  <w:pPr>
                    <w:spacing w:after="0"/>
                    <w:jc w:val="center"/>
                    <w:rPr>
                      <w:rFonts w:asciiTheme="majorHAnsi" w:hAnsiTheme="majorHAnsi" w:cs="Arial"/>
                      <w:b/>
                      <w:caps/>
                      <w:color w:val="089BA2" w:themeColor="accent3" w:themeShade="BF"/>
                      <w:sz w:val="40"/>
                      <w:szCs w:val="40"/>
                    </w:rPr>
                  </w:pPr>
                  <w:r w:rsidRPr="003A6A7F">
                    <w:rPr>
                      <w:rFonts w:asciiTheme="majorHAnsi" w:hAnsiTheme="majorHAnsi" w:cs="Arial"/>
                      <w:b/>
                      <w:caps/>
                      <w:color w:val="089BA2" w:themeColor="accent3" w:themeShade="BF"/>
                      <w:sz w:val="40"/>
                      <w:szCs w:val="40"/>
                    </w:rPr>
                    <w:t xml:space="preserve">Nationally Determined Contributions </w:t>
                  </w:r>
                </w:p>
                <w:p w:rsidR="003A6A7F" w:rsidRPr="003A6A7F" w:rsidRDefault="003A6A7F" w:rsidP="003A6A7F">
                  <w:pPr>
                    <w:spacing w:after="0"/>
                    <w:jc w:val="center"/>
                    <w:rPr>
                      <w:rFonts w:asciiTheme="majorHAnsi" w:hAnsiTheme="majorHAnsi" w:cs="Arial"/>
                      <w:b/>
                      <w:caps/>
                      <w:color w:val="089BA2" w:themeColor="accent3" w:themeShade="BF"/>
                      <w:sz w:val="40"/>
                      <w:szCs w:val="40"/>
                    </w:rPr>
                  </w:pPr>
                  <w:r>
                    <w:rPr>
                      <w:rFonts w:asciiTheme="majorHAnsi" w:hAnsiTheme="majorHAnsi" w:cs="Arial"/>
                      <w:b/>
                      <w:caps/>
                      <w:color w:val="089BA2" w:themeColor="accent3" w:themeShade="BF"/>
                      <w:sz w:val="40"/>
                      <w:szCs w:val="40"/>
                    </w:rPr>
                    <w:t>under the Paris Agreement</w:t>
                  </w:r>
                </w:p>
                <w:p w:rsidR="003A6A7F" w:rsidRPr="003A6A7F" w:rsidRDefault="003A6A7F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 w:rsidR="003A6A7F">
        <w:rPr>
          <w:rFonts w:ascii="Cantarell" w:hAnsi="Cantarell" w:cs="Helvetica"/>
          <w:noProof/>
          <w:color w:val="337AB7"/>
          <w:sz w:val="32"/>
          <w:szCs w:val="32"/>
          <w:lang w:eastAsia="en-A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4952365</wp:posOffset>
            </wp:positionH>
            <wp:positionV relativeFrom="paragraph">
              <wp:posOffset>-21590</wp:posOffset>
            </wp:positionV>
            <wp:extent cx="1903095" cy="967105"/>
            <wp:effectExtent l="19050" t="0" r="1905" b="0"/>
            <wp:wrapSquare wrapText="bothSides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7A73">
        <w:rPr>
          <w:rFonts w:ascii="Cantarell" w:hAnsi="Cantarell" w:cs="Helvetica"/>
          <w:noProof/>
          <w:color w:val="337AB7"/>
          <w:sz w:val="32"/>
          <w:szCs w:val="32"/>
          <w:lang w:eastAsia="en-AU"/>
        </w:rPr>
        <w:pict>
          <v:shape id="_x0000_s1044" type="#_x0000_t202" style="position:absolute;margin-left:6.1pt;margin-top:50.55pt;width:346.4pt;height:73.25pt;z-index:251661312;mso-position-horizontal-relative:text;mso-position-vertical-relative:text" filled="f" stroked="f">
            <v:textbox style="mso-next-textbox:#_x0000_s1044">
              <w:txbxContent>
                <w:p w:rsidR="003A6A7F" w:rsidRPr="003A6A7F" w:rsidRDefault="003A6A7F" w:rsidP="003A6A7F"/>
              </w:txbxContent>
            </v:textbox>
          </v:shape>
        </w:pict>
      </w:r>
      <w:r w:rsidR="00A02B73" w:rsidRPr="00A02B73">
        <w:rPr>
          <w:noProof/>
          <w:lang w:eastAsia="en-AU"/>
        </w:rPr>
        <w:drawing>
          <wp:inline distT="0" distB="0" distL="0" distR="0">
            <wp:extent cx="4754969" cy="2009553"/>
            <wp:effectExtent l="19050" t="0" r="7531" b="0"/>
            <wp:docPr id="10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791" cy="2010746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17B" w:rsidRPr="00CA117B" w:rsidRDefault="00CA117B" w:rsidP="00CA117B"/>
    <w:p w:rsidR="00CA117B" w:rsidRDefault="00641FF9" w:rsidP="00641FF9">
      <w:pPr>
        <w:pStyle w:val="Heading1"/>
        <w:rPr>
          <w:rFonts w:asciiTheme="majorHAnsi" w:hAnsiTheme="majorHAnsi"/>
          <w:color w:val="089BA2" w:themeColor="accent3" w:themeShade="BF"/>
          <w:sz w:val="28"/>
        </w:rPr>
      </w:pPr>
      <w:r w:rsidRPr="00641FF9">
        <w:rPr>
          <w:rFonts w:asciiTheme="majorHAnsi" w:hAnsiTheme="majorHAnsi"/>
          <w:color w:val="089BA2" w:themeColor="accent3" w:themeShade="BF"/>
          <w:sz w:val="28"/>
        </w:rPr>
        <w:t xml:space="preserve">1315 – Welcome and Introduction </w:t>
      </w:r>
    </w:p>
    <w:p w:rsidR="00641FF9" w:rsidRPr="00E33314" w:rsidRDefault="00641FF9" w:rsidP="008C51BD">
      <w:pPr>
        <w:pStyle w:val="ListParagraph"/>
        <w:numPr>
          <w:ilvl w:val="0"/>
          <w:numId w:val="8"/>
        </w:numPr>
        <w:rPr>
          <w:color w:val="808080" w:themeColor="background1" w:themeShade="80"/>
        </w:rPr>
      </w:pPr>
      <w:r w:rsidRPr="00AD2EF3">
        <w:rPr>
          <w:b/>
          <w:color w:val="808080" w:themeColor="background1" w:themeShade="80"/>
        </w:rPr>
        <w:t>Welcome</w:t>
      </w:r>
      <w:r w:rsidR="00E33314" w:rsidRPr="00AD2EF3">
        <w:rPr>
          <w:b/>
          <w:color w:val="808080" w:themeColor="background1" w:themeShade="80"/>
        </w:rPr>
        <w:t>:</w:t>
      </w:r>
      <w:r w:rsidR="00E33314" w:rsidRPr="00E33314">
        <w:rPr>
          <w:color w:val="808080" w:themeColor="background1" w:themeShade="80"/>
        </w:rPr>
        <w:t xml:space="preserve"> </w:t>
      </w:r>
      <w:r w:rsidRPr="00E33314">
        <w:rPr>
          <w:color w:val="808080" w:themeColor="background1" w:themeShade="80"/>
        </w:rPr>
        <w:t xml:space="preserve">Chair </w:t>
      </w:r>
      <w:r w:rsidRPr="00E33314">
        <w:rPr>
          <w:i/>
          <w:color w:val="808080" w:themeColor="background1" w:themeShade="80"/>
        </w:rPr>
        <w:t>Patrick Suckling, Environment Ambassador, Government of Australia</w:t>
      </w:r>
    </w:p>
    <w:p w:rsidR="00E33314" w:rsidRPr="00E33314" w:rsidRDefault="00E33314" w:rsidP="008C51BD">
      <w:pPr>
        <w:pStyle w:val="ListParagraph"/>
        <w:numPr>
          <w:ilvl w:val="0"/>
          <w:numId w:val="8"/>
        </w:numPr>
        <w:spacing w:line="360" w:lineRule="auto"/>
        <w:rPr>
          <w:color w:val="808080" w:themeColor="background1" w:themeShade="80"/>
        </w:rPr>
      </w:pPr>
      <w:r w:rsidRPr="00AD2EF3">
        <w:rPr>
          <w:b/>
          <w:color w:val="808080" w:themeColor="background1" w:themeShade="80"/>
        </w:rPr>
        <w:t>Introduction to coastal blue carbon ecosystems</w:t>
      </w:r>
      <w:r w:rsidRPr="00E33314">
        <w:rPr>
          <w:color w:val="808080" w:themeColor="background1" w:themeShade="80"/>
        </w:rPr>
        <w:t xml:space="preserve">: </w:t>
      </w:r>
      <w:r w:rsidRPr="00E33314">
        <w:rPr>
          <w:bCs/>
          <w:i/>
          <w:color w:val="808080" w:themeColor="background1" w:themeShade="80"/>
          <w:lang w:val="en-US"/>
        </w:rPr>
        <w:t>Dr Emily Pidgeon</w:t>
      </w:r>
      <w:r w:rsidRPr="00E33314">
        <w:rPr>
          <w:i/>
          <w:color w:val="808080" w:themeColor="background1" w:themeShade="80"/>
          <w:lang w:val="en-US"/>
        </w:rPr>
        <w:t>, Senior Director of Strategic Marine Initiatives</w:t>
      </w:r>
      <w:r w:rsidR="00CA38C4">
        <w:rPr>
          <w:i/>
          <w:color w:val="808080" w:themeColor="background1" w:themeShade="80"/>
          <w:lang w:val="en-US"/>
        </w:rPr>
        <w:t>, Conservation International</w:t>
      </w:r>
      <w:r w:rsidRPr="00E33314">
        <w:rPr>
          <w:i/>
          <w:color w:val="808080" w:themeColor="background1" w:themeShade="80"/>
        </w:rPr>
        <w:t xml:space="preserve">  </w:t>
      </w:r>
    </w:p>
    <w:p w:rsidR="00E33314" w:rsidRDefault="00E33314" w:rsidP="00E33314">
      <w:pPr>
        <w:pStyle w:val="Heading1"/>
        <w:rPr>
          <w:rFonts w:asciiTheme="majorHAnsi" w:hAnsiTheme="majorHAnsi"/>
          <w:color w:val="089BA2" w:themeColor="accent3" w:themeShade="BF"/>
          <w:sz w:val="28"/>
        </w:rPr>
      </w:pPr>
      <w:r w:rsidRPr="00641FF9">
        <w:rPr>
          <w:rFonts w:asciiTheme="majorHAnsi" w:hAnsiTheme="majorHAnsi"/>
          <w:color w:val="089BA2" w:themeColor="accent3" w:themeShade="BF"/>
          <w:sz w:val="28"/>
        </w:rPr>
        <w:t>13</w:t>
      </w:r>
      <w:r>
        <w:rPr>
          <w:rFonts w:asciiTheme="majorHAnsi" w:hAnsiTheme="majorHAnsi"/>
          <w:color w:val="089BA2" w:themeColor="accent3" w:themeShade="BF"/>
          <w:sz w:val="28"/>
        </w:rPr>
        <w:t>30</w:t>
      </w:r>
      <w:r w:rsidRPr="00641FF9">
        <w:rPr>
          <w:rFonts w:asciiTheme="majorHAnsi" w:hAnsiTheme="majorHAnsi"/>
          <w:color w:val="089BA2" w:themeColor="accent3" w:themeShade="BF"/>
          <w:sz w:val="28"/>
        </w:rPr>
        <w:t xml:space="preserve"> –</w:t>
      </w:r>
      <w:r w:rsidR="00991611">
        <w:rPr>
          <w:rFonts w:asciiTheme="majorHAnsi" w:hAnsiTheme="majorHAnsi"/>
          <w:color w:val="089BA2" w:themeColor="accent3" w:themeShade="BF"/>
          <w:sz w:val="28"/>
        </w:rPr>
        <w:t xml:space="preserve"> </w:t>
      </w:r>
      <w:r>
        <w:rPr>
          <w:rFonts w:asciiTheme="majorHAnsi" w:hAnsiTheme="majorHAnsi"/>
          <w:color w:val="089BA2" w:themeColor="accent3" w:themeShade="BF"/>
          <w:sz w:val="28"/>
        </w:rPr>
        <w:t>approaches to managing coastal blue carbon ecosystems</w:t>
      </w:r>
      <w:r w:rsidRPr="00641FF9">
        <w:rPr>
          <w:rFonts w:asciiTheme="majorHAnsi" w:hAnsiTheme="majorHAnsi"/>
          <w:color w:val="089BA2" w:themeColor="accent3" w:themeShade="BF"/>
          <w:sz w:val="28"/>
        </w:rPr>
        <w:t xml:space="preserve"> </w:t>
      </w:r>
    </w:p>
    <w:p w:rsidR="00E33314" w:rsidRPr="00E33314" w:rsidRDefault="00E33314" w:rsidP="008C51BD">
      <w:pPr>
        <w:pStyle w:val="ListParagraph"/>
        <w:numPr>
          <w:ilvl w:val="0"/>
          <w:numId w:val="9"/>
        </w:numPr>
        <w:rPr>
          <w:color w:val="808080" w:themeColor="background1" w:themeShade="80"/>
        </w:rPr>
      </w:pPr>
      <w:r w:rsidRPr="00AD2EF3">
        <w:rPr>
          <w:b/>
          <w:color w:val="808080" w:themeColor="background1" w:themeShade="80"/>
        </w:rPr>
        <w:t>Ecosystem based approaches to coastal resilience</w:t>
      </w:r>
      <w:r>
        <w:rPr>
          <w:color w:val="808080" w:themeColor="background1" w:themeShade="80"/>
        </w:rPr>
        <w:t xml:space="preserve">: </w:t>
      </w:r>
      <w:r w:rsidRPr="00E33314">
        <w:rPr>
          <w:i/>
          <w:color w:val="808080" w:themeColor="background1" w:themeShade="80"/>
        </w:rPr>
        <w:t>Martha Rojas-</w:t>
      </w:r>
      <w:proofErr w:type="spellStart"/>
      <w:r w:rsidRPr="00E33314">
        <w:rPr>
          <w:i/>
          <w:color w:val="808080" w:themeColor="background1" w:themeShade="80"/>
        </w:rPr>
        <w:t>Urrego</w:t>
      </w:r>
      <w:proofErr w:type="spellEnd"/>
      <w:r w:rsidRPr="00E33314">
        <w:rPr>
          <w:i/>
          <w:color w:val="808080" w:themeColor="background1" w:themeShade="80"/>
        </w:rPr>
        <w:t xml:space="preserve">, Secretary General of the </w:t>
      </w:r>
      <w:proofErr w:type="spellStart"/>
      <w:r w:rsidRPr="00E33314">
        <w:rPr>
          <w:i/>
          <w:color w:val="808080" w:themeColor="background1" w:themeShade="80"/>
        </w:rPr>
        <w:t>Ramsar</w:t>
      </w:r>
      <w:proofErr w:type="spellEnd"/>
      <w:r w:rsidRPr="00E33314">
        <w:rPr>
          <w:i/>
          <w:color w:val="808080" w:themeColor="background1" w:themeShade="80"/>
        </w:rPr>
        <w:t xml:space="preserve"> Convention </w:t>
      </w:r>
    </w:p>
    <w:p w:rsidR="00CA117B" w:rsidRPr="00E33314" w:rsidRDefault="00E33314" w:rsidP="008C51BD">
      <w:pPr>
        <w:pStyle w:val="ListParagraph"/>
        <w:numPr>
          <w:ilvl w:val="0"/>
          <w:numId w:val="9"/>
        </w:numPr>
        <w:rPr>
          <w:color w:val="808080" w:themeColor="background1" w:themeShade="80"/>
        </w:rPr>
      </w:pPr>
      <w:r w:rsidRPr="00AD2EF3">
        <w:rPr>
          <w:b/>
          <w:color w:val="808080" w:themeColor="background1" w:themeShade="80"/>
        </w:rPr>
        <w:t>NDCs and blue carbon policy development</w:t>
      </w:r>
      <w:r w:rsidRPr="00E33314">
        <w:rPr>
          <w:color w:val="808080" w:themeColor="background1" w:themeShade="80"/>
        </w:rPr>
        <w:t xml:space="preserve">: </w:t>
      </w:r>
      <w:r w:rsidRPr="00E33314">
        <w:rPr>
          <w:i/>
          <w:color w:val="808080" w:themeColor="background1" w:themeShade="80"/>
        </w:rPr>
        <w:t>Dr Nur Masripatin, Director General for Climate Change, Ministry of Environment and Forestry, Government of Indonesia</w:t>
      </w:r>
    </w:p>
    <w:p w:rsidR="00E33314" w:rsidRDefault="00E33314" w:rsidP="00E33314">
      <w:pPr>
        <w:pStyle w:val="Heading1"/>
        <w:rPr>
          <w:rFonts w:asciiTheme="majorHAnsi" w:hAnsiTheme="majorHAnsi"/>
          <w:color w:val="089BA2" w:themeColor="accent3" w:themeShade="BF"/>
          <w:sz w:val="28"/>
        </w:rPr>
      </w:pPr>
      <w:r w:rsidRPr="00641FF9">
        <w:rPr>
          <w:rFonts w:asciiTheme="majorHAnsi" w:hAnsiTheme="majorHAnsi"/>
          <w:color w:val="089BA2" w:themeColor="accent3" w:themeShade="BF"/>
          <w:sz w:val="28"/>
        </w:rPr>
        <w:t>13</w:t>
      </w:r>
      <w:r w:rsidR="000577FB">
        <w:rPr>
          <w:rFonts w:asciiTheme="majorHAnsi" w:hAnsiTheme="majorHAnsi"/>
          <w:color w:val="089BA2" w:themeColor="accent3" w:themeShade="BF"/>
          <w:sz w:val="28"/>
        </w:rPr>
        <w:t>50</w:t>
      </w:r>
      <w:r w:rsidRPr="00641FF9">
        <w:rPr>
          <w:rFonts w:asciiTheme="majorHAnsi" w:hAnsiTheme="majorHAnsi"/>
          <w:color w:val="089BA2" w:themeColor="accent3" w:themeShade="BF"/>
          <w:sz w:val="28"/>
        </w:rPr>
        <w:t xml:space="preserve"> –</w:t>
      </w:r>
      <w:r w:rsidR="000577FB">
        <w:rPr>
          <w:rFonts w:asciiTheme="majorHAnsi" w:hAnsiTheme="majorHAnsi"/>
          <w:color w:val="089BA2" w:themeColor="accent3" w:themeShade="BF"/>
          <w:sz w:val="28"/>
        </w:rPr>
        <w:t xml:space="preserve"> scaling up: </w:t>
      </w:r>
      <w:r>
        <w:rPr>
          <w:rFonts w:asciiTheme="majorHAnsi" w:hAnsiTheme="majorHAnsi"/>
          <w:color w:val="089BA2" w:themeColor="accent3" w:themeShade="BF"/>
          <w:sz w:val="28"/>
        </w:rPr>
        <w:t>from the project level</w:t>
      </w:r>
      <w:r w:rsidR="000577FB" w:rsidRPr="000577FB">
        <w:rPr>
          <w:rFonts w:asciiTheme="majorHAnsi" w:hAnsiTheme="majorHAnsi"/>
          <w:color w:val="089BA2" w:themeColor="accent3" w:themeShade="BF"/>
          <w:sz w:val="28"/>
        </w:rPr>
        <w:t xml:space="preserve"> </w:t>
      </w:r>
      <w:r w:rsidR="000577FB">
        <w:rPr>
          <w:rFonts w:asciiTheme="majorHAnsi" w:hAnsiTheme="majorHAnsi"/>
          <w:color w:val="089BA2" w:themeColor="accent3" w:themeShade="BF"/>
          <w:sz w:val="28"/>
        </w:rPr>
        <w:t>to national policies</w:t>
      </w:r>
    </w:p>
    <w:p w:rsidR="00E33314" w:rsidRPr="00E33314" w:rsidRDefault="00E33314" w:rsidP="008C51BD">
      <w:pPr>
        <w:pStyle w:val="ListParagraph"/>
        <w:numPr>
          <w:ilvl w:val="0"/>
          <w:numId w:val="9"/>
        </w:numPr>
        <w:rPr>
          <w:color w:val="808080" w:themeColor="background1" w:themeShade="80"/>
        </w:rPr>
      </w:pPr>
      <w:proofErr w:type="spellStart"/>
      <w:r w:rsidRPr="00AD2EF3">
        <w:rPr>
          <w:b/>
          <w:color w:val="808080" w:themeColor="background1" w:themeShade="80"/>
        </w:rPr>
        <w:t>Gazi</w:t>
      </w:r>
      <w:proofErr w:type="spellEnd"/>
      <w:r w:rsidRPr="00AD2EF3">
        <w:rPr>
          <w:b/>
          <w:color w:val="808080" w:themeColor="background1" w:themeShade="80"/>
        </w:rPr>
        <w:t xml:space="preserve"> Bay mangrove reforestation</w:t>
      </w:r>
      <w:r>
        <w:rPr>
          <w:color w:val="808080" w:themeColor="background1" w:themeShade="80"/>
        </w:rPr>
        <w:t xml:space="preserve">: </w:t>
      </w:r>
      <w:r w:rsidRPr="00E33314">
        <w:rPr>
          <w:i/>
          <w:color w:val="808080" w:themeColor="background1" w:themeShade="80"/>
        </w:rPr>
        <w:t>Dr James Kairo, Kenya Marine and Fisheries Research Institute, Kenya</w:t>
      </w:r>
    </w:p>
    <w:p w:rsidR="009D47D4" w:rsidRPr="009D47D4" w:rsidRDefault="009D47D4" w:rsidP="009D47D4">
      <w:pPr>
        <w:pStyle w:val="ListParagraph"/>
        <w:numPr>
          <w:ilvl w:val="0"/>
          <w:numId w:val="9"/>
        </w:numPr>
        <w:rPr>
          <w:color w:val="808080" w:themeColor="background1" w:themeShade="80"/>
        </w:rPr>
      </w:pPr>
      <w:r w:rsidRPr="00AD2EF3">
        <w:rPr>
          <w:b/>
          <w:color w:val="808080" w:themeColor="background1" w:themeShade="80"/>
        </w:rPr>
        <w:t>Scaling up: incorporating blue carbon in NDCs</w:t>
      </w:r>
      <w:r>
        <w:rPr>
          <w:color w:val="808080" w:themeColor="background1" w:themeShade="80"/>
        </w:rPr>
        <w:t xml:space="preserve">: </w:t>
      </w:r>
      <w:r>
        <w:rPr>
          <w:i/>
          <w:color w:val="808080" w:themeColor="background1" w:themeShade="80"/>
        </w:rPr>
        <w:t>Duncan Marsh,</w:t>
      </w:r>
      <w:r w:rsidR="0094748E" w:rsidRPr="0094748E">
        <w:rPr>
          <w:rFonts w:eastAsia="Times New Roman" w:cs="Arial"/>
          <w:szCs w:val="24"/>
        </w:rPr>
        <w:t xml:space="preserve"> </w:t>
      </w:r>
      <w:r w:rsidR="0094748E" w:rsidRPr="0094748E">
        <w:rPr>
          <w:i/>
          <w:color w:val="808080" w:themeColor="background1" w:themeShade="80"/>
        </w:rPr>
        <w:t>Director of International Climate Policy</w:t>
      </w:r>
      <w:r w:rsidR="0094748E">
        <w:rPr>
          <w:i/>
          <w:color w:val="808080" w:themeColor="background1" w:themeShade="80"/>
        </w:rPr>
        <w:t>,</w:t>
      </w:r>
      <w:r w:rsidR="0094748E" w:rsidRPr="0094748E">
        <w:rPr>
          <w:i/>
          <w:color w:val="808080" w:themeColor="background1" w:themeShade="80"/>
        </w:rPr>
        <w:t xml:space="preserve"> </w:t>
      </w:r>
      <w:r w:rsidRPr="008C51BD">
        <w:rPr>
          <w:i/>
          <w:color w:val="808080" w:themeColor="background1" w:themeShade="80"/>
        </w:rPr>
        <w:t xml:space="preserve">The Nature Conservancy </w:t>
      </w:r>
    </w:p>
    <w:p w:rsidR="00E33314" w:rsidRPr="00E33314" w:rsidRDefault="00E33314" w:rsidP="008C51BD">
      <w:pPr>
        <w:pStyle w:val="ListParagraph"/>
        <w:numPr>
          <w:ilvl w:val="0"/>
          <w:numId w:val="9"/>
        </w:numPr>
        <w:rPr>
          <w:color w:val="808080" w:themeColor="background1" w:themeShade="80"/>
        </w:rPr>
      </w:pPr>
      <w:r w:rsidRPr="00AD2EF3">
        <w:rPr>
          <w:b/>
          <w:color w:val="808080" w:themeColor="background1" w:themeShade="80"/>
        </w:rPr>
        <w:t>Coastal resilience methods and projects</w:t>
      </w:r>
      <w:r>
        <w:rPr>
          <w:color w:val="808080" w:themeColor="background1" w:themeShade="80"/>
        </w:rPr>
        <w:t xml:space="preserve">: </w:t>
      </w:r>
      <w:r w:rsidRPr="00E33314">
        <w:rPr>
          <w:i/>
          <w:color w:val="808080" w:themeColor="background1" w:themeShade="80"/>
        </w:rPr>
        <w:t>Marcel Silvius, Programme Head Climate-Smart Land Use, Wetlands International</w:t>
      </w:r>
    </w:p>
    <w:p w:rsidR="008135F5" w:rsidRDefault="008135F5" w:rsidP="008135F5">
      <w:pPr>
        <w:pStyle w:val="Heading1"/>
        <w:rPr>
          <w:rFonts w:asciiTheme="majorHAnsi" w:hAnsiTheme="majorHAnsi"/>
          <w:color w:val="089BA2" w:themeColor="accent3" w:themeShade="BF"/>
          <w:sz w:val="28"/>
        </w:rPr>
      </w:pPr>
      <w:r w:rsidRPr="00641FF9">
        <w:rPr>
          <w:rFonts w:asciiTheme="majorHAnsi" w:hAnsiTheme="majorHAnsi"/>
          <w:color w:val="089BA2" w:themeColor="accent3" w:themeShade="BF"/>
          <w:sz w:val="28"/>
        </w:rPr>
        <w:t>1</w:t>
      </w:r>
      <w:r>
        <w:rPr>
          <w:rFonts w:asciiTheme="majorHAnsi" w:hAnsiTheme="majorHAnsi"/>
          <w:color w:val="089BA2" w:themeColor="accent3" w:themeShade="BF"/>
          <w:sz w:val="28"/>
        </w:rPr>
        <w:t>41</w:t>
      </w:r>
      <w:r w:rsidR="000577FB">
        <w:rPr>
          <w:rFonts w:asciiTheme="majorHAnsi" w:hAnsiTheme="majorHAnsi"/>
          <w:color w:val="089BA2" w:themeColor="accent3" w:themeShade="BF"/>
          <w:sz w:val="28"/>
        </w:rPr>
        <w:t>0</w:t>
      </w:r>
      <w:r w:rsidRPr="00641FF9">
        <w:rPr>
          <w:rFonts w:asciiTheme="majorHAnsi" w:hAnsiTheme="majorHAnsi"/>
          <w:color w:val="089BA2" w:themeColor="accent3" w:themeShade="BF"/>
          <w:sz w:val="28"/>
        </w:rPr>
        <w:t xml:space="preserve"> – </w:t>
      </w:r>
      <w:r>
        <w:rPr>
          <w:rFonts w:asciiTheme="majorHAnsi" w:hAnsiTheme="majorHAnsi"/>
          <w:color w:val="089BA2" w:themeColor="accent3" w:themeShade="BF"/>
          <w:sz w:val="28"/>
        </w:rPr>
        <w:t>Panel discussion and question and answer</w:t>
      </w:r>
    </w:p>
    <w:p w:rsidR="008C51BD" w:rsidRDefault="008135F5" w:rsidP="003B42A1">
      <w:pPr>
        <w:pStyle w:val="Heading1"/>
        <w:rPr>
          <w:rFonts w:asciiTheme="majorHAnsi" w:hAnsiTheme="majorHAnsi"/>
          <w:color w:val="089BA2" w:themeColor="accent3" w:themeShade="BF"/>
          <w:sz w:val="28"/>
        </w:rPr>
      </w:pPr>
      <w:r w:rsidRPr="00641FF9">
        <w:rPr>
          <w:rFonts w:asciiTheme="majorHAnsi" w:hAnsiTheme="majorHAnsi"/>
          <w:color w:val="089BA2" w:themeColor="accent3" w:themeShade="BF"/>
          <w:sz w:val="28"/>
        </w:rPr>
        <w:t>1</w:t>
      </w:r>
      <w:r>
        <w:rPr>
          <w:rFonts w:asciiTheme="majorHAnsi" w:hAnsiTheme="majorHAnsi"/>
          <w:color w:val="089BA2" w:themeColor="accent3" w:themeShade="BF"/>
          <w:sz w:val="28"/>
        </w:rPr>
        <w:t>440</w:t>
      </w:r>
      <w:r w:rsidRPr="00641FF9">
        <w:rPr>
          <w:rFonts w:asciiTheme="majorHAnsi" w:hAnsiTheme="majorHAnsi"/>
          <w:color w:val="089BA2" w:themeColor="accent3" w:themeShade="BF"/>
          <w:sz w:val="28"/>
        </w:rPr>
        <w:t xml:space="preserve"> – </w:t>
      </w:r>
      <w:r>
        <w:rPr>
          <w:rFonts w:asciiTheme="majorHAnsi" w:hAnsiTheme="majorHAnsi"/>
          <w:color w:val="089BA2" w:themeColor="accent3" w:themeShade="BF"/>
          <w:sz w:val="28"/>
        </w:rPr>
        <w:t>summary and close</w:t>
      </w:r>
    </w:p>
    <w:p w:rsidR="00991611" w:rsidRPr="00991611" w:rsidRDefault="000A7A73" w:rsidP="00991611">
      <w:r w:rsidRPr="000A7A73">
        <w:rPr>
          <w:rFonts w:ascii="Cantarell" w:hAnsi="Cantarell" w:cs="Helvetica"/>
          <w:noProof/>
          <w:color w:val="337AB7"/>
          <w:sz w:val="32"/>
          <w:szCs w:val="32"/>
          <w:lang w:eastAsia="en-AU"/>
        </w:rPr>
        <w:pict>
          <v:roundrect id="_x0000_s1053" style="position:absolute;margin-left:40.3pt;margin-top:21.25pt;width:388.4pt;height:1in;z-index:251670528;mso-position-horizontal-relative:text;mso-position-vertical-relative:text" arcsize="10923f" fillcolor="#a5c249 [3209]" stroked="f" strokecolor="#f2f2f2 [3041]" strokeweight="3pt">
            <v:shadow on="t" type="perspective" color="#536321 [1609]" opacity=".5" offset="1pt" offset2="-1pt"/>
          </v:roundrect>
        </w:pict>
      </w:r>
    </w:p>
    <w:p w:rsidR="008C51BD" w:rsidRDefault="003B42A1" w:rsidP="008C51BD">
      <w:pPr>
        <w:rPr>
          <w:color w:val="808080" w:themeColor="background1" w:themeShade="80"/>
        </w:rPr>
      </w:pPr>
      <w:r>
        <w:rPr>
          <w:rFonts w:ascii="Cantarell" w:hAnsi="Cantarell" w:cs="Helvetica"/>
          <w:noProof/>
          <w:color w:val="337AB7"/>
          <w:sz w:val="32"/>
          <w:szCs w:val="32"/>
          <w:lang w:eastAsia="en-A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710166</wp:posOffset>
            </wp:positionH>
            <wp:positionV relativeFrom="paragraph">
              <wp:posOffset>71504</wp:posOffset>
            </wp:positionV>
            <wp:extent cx="1224960" cy="680484"/>
            <wp:effectExtent l="19050" t="0" r="0" b="0"/>
            <wp:wrapNone/>
            <wp:docPr id="7" name="Picture 7" descr="Image result for australian government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australian government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60" cy="680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7A73" w:rsidRPr="000A7A73">
        <w:rPr>
          <w:rFonts w:ascii="Cantarell" w:hAnsi="Cantarell" w:cs="Helvetica"/>
          <w:noProof/>
          <w:color w:val="337AB7"/>
          <w:sz w:val="32"/>
          <w:szCs w:val="32"/>
          <w:lang w:eastAsia="en-AU"/>
        </w:rPr>
        <w:pict>
          <v:roundrect id="_x0000_s1054" style="position:absolute;margin-left:48.9pt;margin-top:3.95pt;width:370.7pt;height:57.05pt;z-index:251671552;mso-position-horizontal-relative:text;mso-position-vertical-relative:text" arcsize="10923f" stroked="f">
            <v:textbox>
              <w:txbxContent>
                <w:p w:rsidR="003A6A7F" w:rsidRDefault="003A6A7F" w:rsidP="00013213">
                  <w:pPr>
                    <w:ind w:left="3600"/>
                  </w:pPr>
                  <w:r>
                    <w:t xml:space="preserve">       </w:t>
                  </w:r>
                  <w:r w:rsidR="003B42A1">
                    <w:rPr>
                      <w:noProof/>
                      <w:lang w:eastAsia="en-AU"/>
                    </w:rPr>
                    <w:drawing>
                      <wp:inline distT="0" distB="0" distL="0" distR="0">
                        <wp:extent cx="1869126" cy="601377"/>
                        <wp:effectExtent l="19050" t="0" r="0" b="0"/>
                        <wp:docPr id="14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9648" cy="601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color w:val="808080" w:themeColor="background1" w:themeShade="80"/>
          <w:lang w:eastAsia="en-A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1858010</wp:posOffset>
            </wp:positionH>
            <wp:positionV relativeFrom="paragraph">
              <wp:posOffset>103505</wp:posOffset>
            </wp:positionV>
            <wp:extent cx="1512570" cy="616585"/>
            <wp:effectExtent l="1905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17B" w:rsidRPr="00CA117B" w:rsidRDefault="00CA117B" w:rsidP="00CA117B">
      <w:pPr>
        <w:jc w:val="right"/>
      </w:pPr>
    </w:p>
    <w:sectPr w:rsidR="00CA117B" w:rsidRPr="00CA117B" w:rsidSect="00B02EB7">
      <w:headerReference w:type="even" r:id="rId19"/>
      <w:footerReference w:type="default" r:id="rId20"/>
      <w:pgSz w:w="11906" w:h="16838"/>
      <w:pgMar w:top="720" w:right="720" w:bottom="720" w:left="720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A7F" w:rsidRDefault="003A6A7F" w:rsidP="00A60185">
      <w:pPr>
        <w:spacing w:after="0" w:line="240" w:lineRule="auto"/>
      </w:pPr>
      <w:r>
        <w:separator/>
      </w:r>
    </w:p>
  </w:endnote>
  <w:endnote w:type="continuationSeparator" w:id="0">
    <w:p w:rsidR="003A6A7F" w:rsidRDefault="003A6A7F" w:rsidP="00A6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tarel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3830"/>
      <w:docPartObj>
        <w:docPartGallery w:val="Page Numbers (Bottom of Page)"/>
        <w:docPartUnique/>
      </w:docPartObj>
    </w:sdtPr>
    <w:sdtContent>
      <w:p w:rsidR="003A6A7F" w:rsidRDefault="000A7A73">
        <w:pPr>
          <w:pStyle w:val="Footer"/>
          <w:jc w:val="center"/>
        </w:pPr>
        <w:fldSimple w:instr=" PAGE   \* MERGEFORMAT ">
          <w:r w:rsidR="003B42A1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A7F" w:rsidRDefault="003A6A7F" w:rsidP="00A60185">
      <w:pPr>
        <w:spacing w:after="0" w:line="240" w:lineRule="auto"/>
      </w:pPr>
      <w:r>
        <w:separator/>
      </w:r>
    </w:p>
  </w:footnote>
  <w:footnote w:type="continuationSeparator" w:id="0">
    <w:p w:rsidR="003A6A7F" w:rsidRDefault="003A6A7F" w:rsidP="00A60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A7F" w:rsidRDefault="000A7A73" w:rsidP="00E45765">
    <w:pPr>
      <w:pStyle w:val="Classification"/>
    </w:pPr>
    <w:r>
      <w:fldChar w:fldCharType="begin"/>
    </w:r>
    <w:r w:rsidR="003A6A7F">
      <w:instrText xml:space="preserve"> DOCPROPERTY SecurityClassification \* MERGEFORMAT </w:instrText>
    </w:r>
    <w:r>
      <w:fldChar w:fldCharType="separate"/>
    </w:r>
    <w:r w:rsidR="003A6A7F">
      <w:rPr>
        <w:b/>
        <w:bCs/>
        <w:lang w:val="en-US"/>
      </w:rPr>
      <w:t>Error! Unknown document property name.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">
    <w:nsid w:val="022A4529"/>
    <w:multiLevelType w:val="hybridMultilevel"/>
    <w:tmpl w:val="11CAD3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45BC2"/>
    <w:multiLevelType w:val="multilevel"/>
    <w:tmpl w:val="E5E89F92"/>
    <w:numStyleLink w:val="BulletList"/>
  </w:abstractNum>
  <w:abstractNum w:abstractNumId="3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9F04982"/>
    <w:multiLevelType w:val="hybridMultilevel"/>
    <w:tmpl w:val="08144862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456429"/>
    <w:multiLevelType w:val="multilevel"/>
    <w:tmpl w:val="E898CC72"/>
    <w:numStyleLink w:val="KeyPoints"/>
  </w:abstractNum>
  <w:abstractNum w:abstractNumId="7">
    <w:nsid w:val="7235211C"/>
    <w:multiLevelType w:val="hybridMultilevel"/>
    <w:tmpl w:val="FEB64056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B8CB9F6">
      <w:numFmt w:val="bullet"/>
      <w:lvlText w:val="-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SecurityClassificationInHeader" w:val="False"/>
  </w:docVars>
  <w:rsids>
    <w:rsidRoot w:val="006F34A2"/>
    <w:rsid w:val="000049E6"/>
    <w:rsid w:val="00004AEE"/>
    <w:rsid w:val="00005CAA"/>
    <w:rsid w:val="00010210"/>
    <w:rsid w:val="00012D66"/>
    <w:rsid w:val="00013213"/>
    <w:rsid w:val="00015ADA"/>
    <w:rsid w:val="00020C99"/>
    <w:rsid w:val="0002707B"/>
    <w:rsid w:val="0005148E"/>
    <w:rsid w:val="000577FB"/>
    <w:rsid w:val="00072C5A"/>
    <w:rsid w:val="000759E5"/>
    <w:rsid w:val="00084AC6"/>
    <w:rsid w:val="00091608"/>
    <w:rsid w:val="0009333C"/>
    <w:rsid w:val="0009704F"/>
    <w:rsid w:val="000A0F11"/>
    <w:rsid w:val="000A125A"/>
    <w:rsid w:val="000A57CD"/>
    <w:rsid w:val="000A7A73"/>
    <w:rsid w:val="000B3758"/>
    <w:rsid w:val="000B7681"/>
    <w:rsid w:val="000B7B42"/>
    <w:rsid w:val="000C02B7"/>
    <w:rsid w:val="000C5100"/>
    <w:rsid w:val="000C5342"/>
    <w:rsid w:val="000C706A"/>
    <w:rsid w:val="000D2887"/>
    <w:rsid w:val="000D4452"/>
    <w:rsid w:val="000D6D63"/>
    <w:rsid w:val="000E0081"/>
    <w:rsid w:val="000E07CF"/>
    <w:rsid w:val="000E31C1"/>
    <w:rsid w:val="000F2CF2"/>
    <w:rsid w:val="00100BEF"/>
    <w:rsid w:val="00111326"/>
    <w:rsid w:val="00112F76"/>
    <w:rsid w:val="0011498E"/>
    <w:rsid w:val="00116CDF"/>
    <w:rsid w:val="00117A45"/>
    <w:rsid w:val="001224AE"/>
    <w:rsid w:val="001248A2"/>
    <w:rsid w:val="00124CEE"/>
    <w:rsid w:val="001337D4"/>
    <w:rsid w:val="00147C12"/>
    <w:rsid w:val="001527A1"/>
    <w:rsid w:val="001530DC"/>
    <w:rsid w:val="00153BF8"/>
    <w:rsid w:val="00154989"/>
    <w:rsid w:val="00155A9F"/>
    <w:rsid w:val="00160262"/>
    <w:rsid w:val="0016780A"/>
    <w:rsid w:val="001713FA"/>
    <w:rsid w:val="00173EBF"/>
    <w:rsid w:val="00175ED3"/>
    <w:rsid w:val="001842A2"/>
    <w:rsid w:val="00187FA8"/>
    <w:rsid w:val="00192F5E"/>
    <w:rsid w:val="00197772"/>
    <w:rsid w:val="001A51C8"/>
    <w:rsid w:val="001B4CA8"/>
    <w:rsid w:val="001B5EA1"/>
    <w:rsid w:val="001C4F3D"/>
    <w:rsid w:val="001D0CDC"/>
    <w:rsid w:val="001D1243"/>
    <w:rsid w:val="001D1D82"/>
    <w:rsid w:val="001E1182"/>
    <w:rsid w:val="00202C90"/>
    <w:rsid w:val="00213DE8"/>
    <w:rsid w:val="00216118"/>
    <w:rsid w:val="002209AB"/>
    <w:rsid w:val="002251E3"/>
    <w:rsid w:val="00227A95"/>
    <w:rsid w:val="002316BD"/>
    <w:rsid w:val="00233643"/>
    <w:rsid w:val="002473FC"/>
    <w:rsid w:val="00252E3C"/>
    <w:rsid w:val="00262198"/>
    <w:rsid w:val="00262AB2"/>
    <w:rsid w:val="00285F1B"/>
    <w:rsid w:val="00292B81"/>
    <w:rsid w:val="002B18AE"/>
    <w:rsid w:val="002C1C93"/>
    <w:rsid w:val="002C5066"/>
    <w:rsid w:val="002C5813"/>
    <w:rsid w:val="002D4AAC"/>
    <w:rsid w:val="002F045A"/>
    <w:rsid w:val="0030039D"/>
    <w:rsid w:val="0030326F"/>
    <w:rsid w:val="00310701"/>
    <w:rsid w:val="00310C33"/>
    <w:rsid w:val="00315980"/>
    <w:rsid w:val="00316F7F"/>
    <w:rsid w:val="003218E8"/>
    <w:rsid w:val="00325E34"/>
    <w:rsid w:val="00330DCE"/>
    <w:rsid w:val="00331E11"/>
    <w:rsid w:val="00334761"/>
    <w:rsid w:val="00337EBC"/>
    <w:rsid w:val="00341DCD"/>
    <w:rsid w:val="0034563E"/>
    <w:rsid w:val="003518D6"/>
    <w:rsid w:val="0035460C"/>
    <w:rsid w:val="003556BD"/>
    <w:rsid w:val="00365147"/>
    <w:rsid w:val="0037016E"/>
    <w:rsid w:val="00372908"/>
    <w:rsid w:val="00383020"/>
    <w:rsid w:val="00394D7E"/>
    <w:rsid w:val="003975FD"/>
    <w:rsid w:val="003A6A7F"/>
    <w:rsid w:val="003B057D"/>
    <w:rsid w:val="003B42A1"/>
    <w:rsid w:val="003B60CC"/>
    <w:rsid w:val="003C1B25"/>
    <w:rsid w:val="003C2443"/>
    <w:rsid w:val="003C5DA3"/>
    <w:rsid w:val="003D4BCD"/>
    <w:rsid w:val="003D6C2B"/>
    <w:rsid w:val="003E01D8"/>
    <w:rsid w:val="003E1014"/>
    <w:rsid w:val="003E2100"/>
    <w:rsid w:val="003F6F5B"/>
    <w:rsid w:val="0040342D"/>
    <w:rsid w:val="0041192D"/>
    <w:rsid w:val="00413EE1"/>
    <w:rsid w:val="0042128E"/>
    <w:rsid w:val="00432B60"/>
    <w:rsid w:val="00440698"/>
    <w:rsid w:val="004540E2"/>
    <w:rsid w:val="00454454"/>
    <w:rsid w:val="00467924"/>
    <w:rsid w:val="004712A5"/>
    <w:rsid w:val="0047266F"/>
    <w:rsid w:val="00476D6B"/>
    <w:rsid w:val="00492C16"/>
    <w:rsid w:val="004A0678"/>
    <w:rsid w:val="004A48A3"/>
    <w:rsid w:val="004B0D92"/>
    <w:rsid w:val="004B0EC0"/>
    <w:rsid w:val="004B5B4F"/>
    <w:rsid w:val="004B66F1"/>
    <w:rsid w:val="004C3EA0"/>
    <w:rsid w:val="004F7169"/>
    <w:rsid w:val="00500D66"/>
    <w:rsid w:val="00514C8E"/>
    <w:rsid w:val="00531DBF"/>
    <w:rsid w:val="00536707"/>
    <w:rsid w:val="00545759"/>
    <w:rsid w:val="00545BE0"/>
    <w:rsid w:val="00546930"/>
    <w:rsid w:val="00554C6A"/>
    <w:rsid w:val="0055697C"/>
    <w:rsid w:val="00562E85"/>
    <w:rsid w:val="0056332F"/>
    <w:rsid w:val="005719B3"/>
    <w:rsid w:val="0057295E"/>
    <w:rsid w:val="00581C39"/>
    <w:rsid w:val="005903B6"/>
    <w:rsid w:val="005A0247"/>
    <w:rsid w:val="005A126E"/>
    <w:rsid w:val="005A452F"/>
    <w:rsid w:val="005B140D"/>
    <w:rsid w:val="005C1FEA"/>
    <w:rsid w:val="005C3495"/>
    <w:rsid w:val="005E3DFC"/>
    <w:rsid w:val="005E5942"/>
    <w:rsid w:val="005E60AF"/>
    <w:rsid w:val="005F1DEA"/>
    <w:rsid w:val="005F3B43"/>
    <w:rsid w:val="005F61BF"/>
    <w:rsid w:val="00607FC9"/>
    <w:rsid w:val="00622FE1"/>
    <w:rsid w:val="0062521C"/>
    <w:rsid w:val="00630A2B"/>
    <w:rsid w:val="00632DC7"/>
    <w:rsid w:val="006357FB"/>
    <w:rsid w:val="006406FC"/>
    <w:rsid w:val="00640E57"/>
    <w:rsid w:val="00641FF9"/>
    <w:rsid w:val="00646122"/>
    <w:rsid w:val="00653E16"/>
    <w:rsid w:val="00657220"/>
    <w:rsid w:val="00657362"/>
    <w:rsid w:val="0066104B"/>
    <w:rsid w:val="006655EE"/>
    <w:rsid w:val="00667C10"/>
    <w:rsid w:val="00667EF4"/>
    <w:rsid w:val="006743BF"/>
    <w:rsid w:val="00676FCA"/>
    <w:rsid w:val="00677177"/>
    <w:rsid w:val="0068612E"/>
    <w:rsid w:val="00687C92"/>
    <w:rsid w:val="0069534E"/>
    <w:rsid w:val="0069669C"/>
    <w:rsid w:val="006A1200"/>
    <w:rsid w:val="006A4F4E"/>
    <w:rsid w:val="006A6C23"/>
    <w:rsid w:val="006B14DB"/>
    <w:rsid w:val="006B21C4"/>
    <w:rsid w:val="006C4A1A"/>
    <w:rsid w:val="006D0393"/>
    <w:rsid w:val="006D1A83"/>
    <w:rsid w:val="006E1CFE"/>
    <w:rsid w:val="006F10C4"/>
    <w:rsid w:val="006F34A2"/>
    <w:rsid w:val="006F40E9"/>
    <w:rsid w:val="006F5603"/>
    <w:rsid w:val="006F7B87"/>
    <w:rsid w:val="00701400"/>
    <w:rsid w:val="007037CF"/>
    <w:rsid w:val="007167C0"/>
    <w:rsid w:val="00720481"/>
    <w:rsid w:val="00733193"/>
    <w:rsid w:val="00744DDA"/>
    <w:rsid w:val="00745E03"/>
    <w:rsid w:val="0075732A"/>
    <w:rsid w:val="007600F8"/>
    <w:rsid w:val="00760262"/>
    <w:rsid w:val="0076310C"/>
    <w:rsid w:val="0076744F"/>
    <w:rsid w:val="00767BCE"/>
    <w:rsid w:val="00767EFC"/>
    <w:rsid w:val="007707DE"/>
    <w:rsid w:val="00770B5D"/>
    <w:rsid w:val="007752F1"/>
    <w:rsid w:val="00776768"/>
    <w:rsid w:val="0078187A"/>
    <w:rsid w:val="007822A3"/>
    <w:rsid w:val="00794ED8"/>
    <w:rsid w:val="007A2573"/>
    <w:rsid w:val="007B106C"/>
    <w:rsid w:val="007B1A4E"/>
    <w:rsid w:val="007B3D05"/>
    <w:rsid w:val="007B5503"/>
    <w:rsid w:val="007C179C"/>
    <w:rsid w:val="007C6BB3"/>
    <w:rsid w:val="007D14B4"/>
    <w:rsid w:val="007D3AD7"/>
    <w:rsid w:val="007E24F6"/>
    <w:rsid w:val="00800F64"/>
    <w:rsid w:val="00801050"/>
    <w:rsid w:val="00802F0B"/>
    <w:rsid w:val="00810A67"/>
    <w:rsid w:val="008135F5"/>
    <w:rsid w:val="008231F0"/>
    <w:rsid w:val="00833CF7"/>
    <w:rsid w:val="00834CDE"/>
    <w:rsid w:val="00842464"/>
    <w:rsid w:val="00845601"/>
    <w:rsid w:val="00855C5C"/>
    <w:rsid w:val="008A3C96"/>
    <w:rsid w:val="008A4C30"/>
    <w:rsid w:val="008B4019"/>
    <w:rsid w:val="008B65C9"/>
    <w:rsid w:val="008C2D4A"/>
    <w:rsid w:val="008C51BD"/>
    <w:rsid w:val="008D3900"/>
    <w:rsid w:val="008D6E1D"/>
    <w:rsid w:val="008F39B4"/>
    <w:rsid w:val="008F4162"/>
    <w:rsid w:val="00903E02"/>
    <w:rsid w:val="00913175"/>
    <w:rsid w:val="00916EDB"/>
    <w:rsid w:val="00920861"/>
    <w:rsid w:val="00922B13"/>
    <w:rsid w:val="009242EF"/>
    <w:rsid w:val="00932291"/>
    <w:rsid w:val="00932861"/>
    <w:rsid w:val="0093408E"/>
    <w:rsid w:val="0093593A"/>
    <w:rsid w:val="0094748E"/>
    <w:rsid w:val="00952DDF"/>
    <w:rsid w:val="009610A3"/>
    <w:rsid w:val="00963B6A"/>
    <w:rsid w:val="00970950"/>
    <w:rsid w:val="009812D4"/>
    <w:rsid w:val="00991611"/>
    <w:rsid w:val="009920D8"/>
    <w:rsid w:val="009952F5"/>
    <w:rsid w:val="009B38BE"/>
    <w:rsid w:val="009C3D0F"/>
    <w:rsid w:val="009D1E25"/>
    <w:rsid w:val="009D47D4"/>
    <w:rsid w:val="009E1B19"/>
    <w:rsid w:val="009F35E2"/>
    <w:rsid w:val="009F65F9"/>
    <w:rsid w:val="009F68BA"/>
    <w:rsid w:val="00A02B73"/>
    <w:rsid w:val="00A06277"/>
    <w:rsid w:val="00A079DC"/>
    <w:rsid w:val="00A111C2"/>
    <w:rsid w:val="00A338E7"/>
    <w:rsid w:val="00A34CD8"/>
    <w:rsid w:val="00A35CAA"/>
    <w:rsid w:val="00A36E7F"/>
    <w:rsid w:val="00A41E65"/>
    <w:rsid w:val="00A43E0A"/>
    <w:rsid w:val="00A530C7"/>
    <w:rsid w:val="00A55F5B"/>
    <w:rsid w:val="00A60185"/>
    <w:rsid w:val="00A661EA"/>
    <w:rsid w:val="00A72290"/>
    <w:rsid w:val="00A830E5"/>
    <w:rsid w:val="00A87135"/>
    <w:rsid w:val="00A93280"/>
    <w:rsid w:val="00A951EA"/>
    <w:rsid w:val="00AA2548"/>
    <w:rsid w:val="00AA58C4"/>
    <w:rsid w:val="00AA7003"/>
    <w:rsid w:val="00AB11C8"/>
    <w:rsid w:val="00AB297E"/>
    <w:rsid w:val="00AC08A8"/>
    <w:rsid w:val="00AD2EF3"/>
    <w:rsid w:val="00AD56C8"/>
    <w:rsid w:val="00AD58F2"/>
    <w:rsid w:val="00B02B04"/>
    <w:rsid w:val="00B02EB7"/>
    <w:rsid w:val="00B0512A"/>
    <w:rsid w:val="00B0529F"/>
    <w:rsid w:val="00B1418B"/>
    <w:rsid w:val="00B21195"/>
    <w:rsid w:val="00B24B22"/>
    <w:rsid w:val="00B25310"/>
    <w:rsid w:val="00B32F8F"/>
    <w:rsid w:val="00B3492A"/>
    <w:rsid w:val="00B54DE9"/>
    <w:rsid w:val="00B553EC"/>
    <w:rsid w:val="00B55E3F"/>
    <w:rsid w:val="00B63C1E"/>
    <w:rsid w:val="00B73794"/>
    <w:rsid w:val="00B828CD"/>
    <w:rsid w:val="00B93DD0"/>
    <w:rsid w:val="00B97732"/>
    <w:rsid w:val="00BA65A8"/>
    <w:rsid w:val="00BA6D19"/>
    <w:rsid w:val="00BA7461"/>
    <w:rsid w:val="00BA7DA9"/>
    <w:rsid w:val="00BC4215"/>
    <w:rsid w:val="00BD1A6F"/>
    <w:rsid w:val="00BE6D3C"/>
    <w:rsid w:val="00BE7852"/>
    <w:rsid w:val="00BF7CEE"/>
    <w:rsid w:val="00C03880"/>
    <w:rsid w:val="00C135CF"/>
    <w:rsid w:val="00C17F05"/>
    <w:rsid w:val="00C2683F"/>
    <w:rsid w:val="00C3184D"/>
    <w:rsid w:val="00C4714E"/>
    <w:rsid w:val="00C51CCA"/>
    <w:rsid w:val="00C5504F"/>
    <w:rsid w:val="00C57B55"/>
    <w:rsid w:val="00C63376"/>
    <w:rsid w:val="00C74F97"/>
    <w:rsid w:val="00C8276E"/>
    <w:rsid w:val="00C842AC"/>
    <w:rsid w:val="00C96688"/>
    <w:rsid w:val="00CA0723"/>
    <w:rsid w:val="00CA117B"/>
    <w:rsid w:val="00CA38C4"/>
    <w:rsid w:val="00CB1690"/>
    <w:rsid w:val="00CC4365"/>
    <w:rsid w:val="00CD11B0"/>
    <w:rsid w:val="00CE71C2"/>
    <w:rsid w:val="00CF34E9"/>
    <w:rsid w:val="00CF42D5"/>
    <w:rsid w:val="00CF4EDA"/>
    <w:rsid w:val="00D021CB"/>
    <w:rsid w:val="00D10F1A"/>
    <w:rsid w:val="00D116F8"/>
    <w:rsid w:val="00D17596"/>
    <w:rsid w:val="00D21D54"/>
    <w:rsid w:val="00D22640"/>
    <w:rsid w:val="00D26D3A"/>
    <w:rsid w:val="00D32256"/>
    <w:rsid w:val="00D45EE3"/>
    <w:rsid w:val="00D50618"/>
    <w:rsid w:val="00D509E9"/>
    <w:rsid w:val="00D53B1C"/>
    <w:rsid w:val="00DA1B12"/>
    <w:rsid w:val="00DA54C9"/>
    <w:rsid w:val="00DA6739"/>
    <w:rsid w:val="00DA6CAE"/>
    <w:rsid w:val="00DA7B0F"/>
    <w:rsid w:val="00DB1A9E"/>
    <w:rsid w:val="00DB31D6"/>
    <w:rsid w:val="00DB4005"/>
    <w:rsid w:val="00DC34EB"/>
    <w:rsid w:val="00DF1E5B"/>
    <w:rsid w:val="00DF2275"/>
    <w:rsid w:val="00DF3F5E"/>
    <w:rsid w:val="00DF5653"/>
    <w:rsid w:val="00E0596E"/>
    <w:rsid w:val="00E06F66"/>
    <w:rsid w:val="00E33314"/>
    <w:rsid w:val="00E356E5"/>
    <w:rsid w:val="00E36F81"/>
    <w:rsid w:val="00E45765"/>
    <w:rsid w:val="00E5098C"/>
    <w:rsid w:val="00E60213"/>
    <w:rsid w:val="00E661B2"/>
    <w:rsid w:val="00E74D29"/>
    <w:rsid w:val="00E83C74"/>
    <w:rsid w:val="00E83CEE"/>
    <w:rsid w:val="00E91F18"/>
    <w:rsid w:val="00E9226D"/>
    <w:rsid w:val="00EA416C"/>
    <w:rsid w:val="00EA5941"/>
    <w:rsid w:val="00EB60CE"/>
    <w:rsid w:val="00EB7D53"/>
    <w:rsid w:val="00EC23D1"/>
    <w:rsid w:val="00ED2B22"/>
    <w:rsid w:val="00EE3146"/>
    <w:rsid w:val="00EF50BB"/>
    <w:rsid w:val="00EF53FF"/>
    <w:rsid w:val="00F00192"/>
    <w:rsid w:val="00F01DF6"/>
    <w:rsid w:val="00F0340D"/>
    <w:rsid w:val="00F059A6"/>
    <w:rsid w:val="00F23756"/>
    <w:rsid w:val="00F2523A"/>
    <w:rsid w:val="00F25FFA"/>
    <w:rsid w:val="00F3008E"/>
    <w:rsid w:val="00F310D2"/>
    <w:rsid w:val="00F36F3D"/>
    <w:rsid w:val="00F477BD"/>
    <w:rsid w:val="00F53491"/>
    <w:rsid w:val="00F65A1C"/>
    <w:rsid w:val="00F66F50"/>
    <w:rsid w:val="00F82FF8"/>
    <w:rsid w:val="00F8330D"/>
    <w:rsid w:val="00F84305"/>
    <w:rsid w:val="00F8485C"/>
    <w:rsid w:val="00F87149"/>
    <w:rsid w:val="00F87FFE"/>
    <w:rsid w:val="00F954C9"/>
    <w:rsid w:val="00FA4CF0"/>
    <w:rsid w:val="00FA61AA"/>
    <w:rsid w:val="00FA69A4"/>
    <w:rsid w:val="00FB1279"/>
    <w:rsid w:val="00FB1495"/>
    <w:rsid w:val="00FD1694"/>
    <w:rsid w:val="00FD7636"/>
    <w:rsid w:val="00FE3229"/>
    <w:rsid w:val="00FE74C3"/>
    <w:rsid w:val="00FF215C"/>
    <w:rsid w:val="00FF49E8"/>
    <w:rsid w:val="00FF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>
      <o:colormenu v:ext="edit" fillcolor="none [3212]" strokecolor="none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nhideWhenUsed="0"/>
    <w:lsdException w:name="List Bullet" w:qFormat="1"/>
    <w:lsdException w:name="List Number" w:semiHidden="0" w:unhideWhenUsed="0" w:qFormat="1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qFormat="1"/>
    <w:lsdException w:name="Default Paragraph Font" w:uiPriority="1"/>
    <w:lsdException w:name="List Continue" w:semiHidden="0" w:unhideWhenUsed="0"/>
    <w:lsdException w:name="Subtitle" w:uiPriority="11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AD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CA"/>
    <w:pPr>
      <w:keepNext/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0E31C1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0E31C1"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0E31C1"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2"/>
      </w:numPr>
    </w:pPr>
  </w:style>
  <w:style w:type="paragraph" w:customStyle="1" w:styleId="1BulletStyleList">
    <w:name w:val="1. Bullet Style List"/>
    <w:basedOn w:val="Normal"/>
    <w:rsid w:val="00CE71C2"/>
    <w:pPr>
      <w:spacing w:line="240" w:lineRule="auto"/>
    </w:pPr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1CCA"/>
    <w:rPr>
      <w:rFonts w:cs="Arial"/>
      <w:b/>
      <w:cap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31C1"/>
    <w:rPr>
      <w:rFonts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E31C1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E31C1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6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6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6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6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6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3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eastAsia="Times New Roman" w:cs="Arial"/>
      <w:color w:val="FF000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rsid w:val="003556BD"/>
    <w:pPr>
      <w:numPr>
        <w:numId w:val="4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5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5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5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5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5"/>
      </w:numPr>
    </w:p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59"/>
    <w:rsid w:val="00100BEF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Tabletext">
    <w:name w:val="Table text"/>
    <w:basedOn w:val="Normal"/>
    <w:uiPriority w:val="9"/>
    <w:qFormat/>
    <w:rsid w:val="005A126E"/>
    <w:pPr>
      <w:spacing w:after="0"/>
    </w:pPr>
  </w:style>
  <w:style w:type="paragraph" w:customStyle="1" w:styleId="Classificationsensitivity">
    <w:name w:val="Classification sensitivity"/>
    <w:basedOn w:val="Classification"/>
    <w:rsid w:val="002C5813"/>
    <w:rPr>
      <w:sz w:val="22"/>
    </w:rPr>
  </w:style>
  <w:style w:type="paragraph" w:styleId="NoSpacing">
    <w:name w:val="No Spacing"/>
    <w:link w:val="NoSpacingChar"/>
    <w:uiPriority w:val="1"/>
    <w:qFormat/>
    <w:rsid w:val="00A7229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72290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google.com.au/url?url=http://www.fya.org.au/sponsor/australian-government/&amp;rct=j&amp;frm=1&amp;q=&amp;esrc=s&amp;sa=U&amp;ved=0ahUKEwinqKnF3-XPAhUJk5QKHWiaBU0QwW4IFjAA&amp;usg=AFQjCNE6_bx0iboKi_KAYtG--4e-FXij6A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DocumentDescription xmlns="67ef9e28-a3e3-4a70-9fbf-1d005cf41800" xsi:nil="true"/>
    <RecordNumber xmlns="67ef9e28-a3e3-4a70-9fbf-1d005cf41800">001465147</RecordNumber>
    <Approval xmlns="67ef9e28-a3e3-4a70-9fbf-1d005cf41800" xsi:nil="true"/>
    <IconOverlay xmlns="http://schemas.microsoft.com/sharepoint/v4" xsi:nil="true"/>
    <Function xmlns="67ef9e28-a3e3-4a70-9fbf-1d005cf41800">Climate Change</Fun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87565255C15F3C45A1D38A70E3B156F600DB596CC39642A54FBA2686A4C27EF87B" ma:contentTypeVersion="6" ma:contentTypeDescription="SPIRE Document" ma:contentTypeScope="" ma:versionID="7f5f5f02a603d8bac9b4d9b4624c001f">
  <xsd:schema xmlns:xsd="http://www.w3.org/2001/XMLSchema" xmlns:xs="http://www.w3.org/2001/XMLSchema" xmlns:p="http://schemas.microsoft.com/office/2006/metadata/properties" xmlns:ns2="67ef9e28-a3e3-4a70-9fbf-1d005cf41800" xmlns:ns3="http://schemas.microsoft.com/sharepoint/v4" targetNamespace="http://schemas.microsoft.com/office/2006/metadata/properties" ma:root="true" ma:fieldsID="78e4aae010010974780573d16ab24c42" ns2:_="" ns3:_="">
    <xsd:import namespace="67ef9e28-a3e3-4a70-9fbf-1d005cf4180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f9e28-a3e3-4a70-9fbf-1d005cf41800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Climate Change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  <xsd:enumeration value="Climate Chan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D3DB7-147D-407B-B034-A63C38F3EB9D}"/>
</file>

<file path=customXml/itemProps2.xml><?xml version="1.0" encoding="utf-8"?>
<ds:datastoreItem xmlns:ds="http://schemas.openxmlformats.org/officeDocument/2006/customXml" ds:itemID="{B5D39E57-FC39-4C66-BEA5-6F17030C41BC}"/>
</file>

<file path=customXml/itemProps3.xml><?xml version="1.0" encoding="utf-8"?>
<ds:datastoreItem xmlns:ds="http://schemas.openxmlformats.org/officeDocument/2006/customXml" ds:itemID="{85A28E3E-A811-4176-A699-BF04688EBC30}"/>
</file>

<file path=customXml/itemProps4.xml><?xml version="1.0" encoding="utf-8"?>
<ds:datastoreItem xmlns:ds="http://schemas.openxmlformats.org/officeDocument/2006/customXml" ds:itemID="{FDBB6530-D6E1-4854-A055-EB42BE40EDD6}"/>
</file>

<file path=customXml/itemProps5.xml><?xml version="1.0" encoding="utf-8"?>
<ds:datastoreItem xmlns:ds="http://schemas.openxmlformats.org/officeDocument/2006/customXml" ds:itemID="{A3E48EBF-03D0-4CD5-A3CB-FDF15E577B64}"/>
</file>

<file path=customXml/itemProps6.xml><?xml version="1.0" encoding="utf-8"?>
<ds:datastoreItem xmlns:ds="http://schemas.openxmlformats.org/officeDocument/2006/customXml" ds:itemID="{C5110661-B611-4B55-BA14-CE944FD68F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document</vt:lpstr>
    </vt:vector>
  </TitlesOfParts>
  <Company>DEWHA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</dc:title>
  <dc:subject/>
  <dc:creator>Lucy Wallington</dc:creator>
  <cp:keywords/>
  <dc:description/>
  <cp:lastModifiedBy>A18088</cp:lastModifiedBy>
  <cp:revision>17</cp:revision>
  <cp:lastPrinted>2016-10-19T22:53:00Z</cp:lastPrinted>
  <dcterms:created xsi:type="dcterms:W3CDTF">2016-11-03T03:16:00Z</dcterms:created>
  <dcterms:modified xsi:type="dcterms:W3CDTF">2016-11-11T10:03:00Z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0x01010087565255C15F3C45A1D38A70E3B156F600DB596CC39642A54FBA2686A4C27EF87B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{22ddc83e-3d55-4f4b-84b0-b8f29513b89f}</vt:lpwstr>
  </property>
  <property fmtid="{D5CDD505-2E9C-101B-9397-08002B2CF9AE}" pid="5" name="RecordPoint_ActiveItemListId">
    <vt:lpwstr>{70d60366-aa78-4864-ae7f-0b84466ea117}</vt:lpwstr>
  </property>
  <property fmtid="{D5CDD505-2E9C-101B-9397-08002B2CF9AE}" pid="6" name="RecordPoint_ActiveItemUniqueId">
    <vt:lpwstr>{1e82a113-28d7-4155-99fc-8fd92e286f97}</vt:lpwstr>
  </property>
  <property fmtid="{D5CDD505-2E9C-101B-9397-08002B2CF9AE}" pid="7" name="RecordPoint_ActiveItemWebId">
    <vt:lpwstr>{72f57a79-90d6-4cb3-a0c1-548044ab11ce}</vt:lpwstr>
  </property>
  <property fmtid="{D5CDD505-2E9C-101B-9397-08002B2CF9AE}" pid="8" name="RecordPoint_RecordNumberSubmitted">
    <vt:lpwstr>001465147</vt:lpwstr>
  </property>
  <property fmtid="{D5CDD505-2E9C-101B-9397-08002B2CF9AE}" pid="9" name="RecordPoint_SubmissionCompleted">
    <vt:lpwstr>2016-12-06T08:32:26.9007921+11:00</vt:lpwstr>
  </property>
  <property fmtid="{D5CDD505-2E9C-101B-9397-08002B2CF9AE}" pid="10" name="RecordPoint_SubmissionDate">
    <vt:lpwstr/>
  </property>
  <property fmtid="{D5CDD505-2E9C-101B-9397-08002B2CF9AE}" pid="11" name="RecordPoint_RecordFormat">
    <vt:lpwstr/>
  </property>
  <property fmtid="{D5CDD505-2E9C-101B-9397-08002B2CF9AE}" pid="12" name="RecordPoint_ActiveItemMoved">
    <vt:lpwstr>4D070EA33EA016C8D04B5121CFF4FE6B</vt:lpwstr>
  </property>
</Properties>
</file>