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7E0E" w14:textId="525E3F4F" w:rsidR="00DB7DFC" w:rsidRPr="002102F3" w:rsidRDefault="00205201" w:rsidP="00AD02D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102F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COP 27 </w:t>
      </w:r>
      <w:r w:rsidR="00A468B6" w:rsidRPr="002102F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Side </w:t>
      </w:r>
      <w:r w:rsidRPr="002102F3">
        <w:rPr>
          <w:rFonts w:asciiTheme="minorHAnsi" w:hAnsiTheme="minorHAnsi" w:cstheme="minorHAnsi"/>
          <w:b/>
          <w:bCs/>
          <w:sz w:val="22"/>
          <w:szCs w:val="22"/>
          <w:u w:val="single"/>
        </w:rPr>
        <w:t>E</w:t>
      </w:r>
      <w:r w:rsidR="00A468B6" w:rsidRPr="002102F3">
        <w:rPr>
          <w:rFonts w:asciiTheme="minorHAnsi" w:hAnsiTheme="minorHAnsi" w:cstheme="minorHAnsi"/>
          <w:b/>
          <w:bCs/>
          <w:sz w:val="22"/>
          <w:szCs w:val="22"/>
          <w:u w:val="single"/>
        </w:rPr>
        <w:t>vent</w:t>
      </w:r>
    </w:p>
    <w:p w14:paraId="76CCA236" w14:textId="77777777" w:rsidR="008751D1" w:rsidRDefault="008751D1" w:rsidP="00AD02D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2148169" w14:textId="75692240" w:rsidR="002F6C1E" w:rsidRPr="007B0C92" w:rsidRDefault="007B0C92" w:rsidP="001E7728">
      <w:pPr>
        <w:rPr>
          <w:rStyle w:val="Strong"/>
          <w:rFonts w:asciiTheme="minorHAnsi" w:hAnsiTheme="minorHAnsi" w:cstheme="minorHAnsi"/>
          <w:b w:val="0"/>
          <w:bCs w:val="0"/>
          <w:i/>
          <w:iCs/>
          <w:sz w:val="22"/>
          <w:szCs w:val="22"/>
          <w:shd w:val="clear" w:color="auto" w:fill="FFFFFF"/>
        </w:rPr>
      </w:pPr>
      <w:r w:rsidRPr="00EA78B2">
        <w:rPr>
          <w:rStyle w:val="Strong"/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Title:</w:t>
      </w:r>
      <w:r>
        <w:rPr>
          <w:rStyle w:val="Strong"/>
          <w:rFonts w:asciiTheme="minorHAnsi" w:hAnsiTheme="minorHAnsi" w:cstheme="minorHAnsi"/>
          <w:b w:val="0"/>
          <w:bCs w:val="0"/>
          <w:i/>
          <w:iCs/>
          <w:sz w:val="22"/>
          <w:szCs w:val="22"/>
          <w:shd w:val="clear" w:color="auto" w:fill="FFFFFF"/>
        </w:rPr>
        <w:t xml:space="preserve"> </w:t>
      </w:r>
      <w:r w:rsidR="00E55079" w:rsidRPr="007B0C92">
        <w:rPr>
          <w:rStyle w:val="Strong"/>
          <w:rFonts w:asciiTheme="minorHAnsi" w:hAnsiTheme="minorHAnsi" w:cstheme="minorHAnsi"/>
          <w:b w:val="0"/>
          <w:bCs w:val="0"/>
          <w:i/>
          <w:iCs/>
          <w:sz w:val="22"/>
          <w:szCs w:val="22"/>
          <w:shd w:val="clear" w:color="auto" w:fill="FFFFFF"/>
        </w:rPr>
        <w:t>“</w:t>
      </w:r>
      <w:r w:rsidR="006F58E2" w:rsidRPr="007B0C92">
        <w:rPr>
          <w:rStyle w:val="Strong"/>
          <w:rFonts w:asciiTheme="minorHAnsi" w:hAnsiTheme="minorHAnsi" w:cstheme="minorHAnsi"/>
          <w:b w:val="0"/>
          <w:bCs w:val="0"/>
          <w:i/>
          <w:iCs/>
          <w:sz w:val="22"/>
          <w:szCs w:val="22"/>
          <w:shd w:val="clear" w:color="auto" w:fill="FFFFFF"/>
        </w:rPr>
        <w:t>Keeping 1.5</w:t>
      </w:r>
      <w:r w:rsidR="006F58E2" w:rsidRPr="007B0C92">
        <w:rPr>
          <w:rStyle w:val="Strong"/>
          <w:rFonts w:asciiTheme="minorHAnsi" w:hAnsiTheme="minorHAnsi" w:cs="Calibri (Body)"/>
          <w:b w:val="0"/>
          <w:bCs w:val="0"/>
          <w:i/>
          <w:iCs/>
          <w:sz w:val="22"/>
          <w:szCs w:val="22"/>
          <w:shd w:val="clear" w:color="auto" w:fill="FFFFFF"/>
          <w:vertAlign w:val="superscript"/>
        </w:rPr>
        <w:t>o</w:t>
      </w:r>
      <w:r w:rsidR="006F58E2" w:rsidRPr="007B0C92">
        <w:rPr>
          <w:rStyle w:val="Strong"/>
          <w:rFonts w:asciiTheme="minorHAnsi" w:hAnsiTheme="minorHAnsi" w:cstheme="minorHAnsi"/>
          <w:b w:val="0"/>
          <w:bCs w:val="0"/>
          <w:i/>
          <w:iCs/>
          <w:sz w:val="22"/>
          <w:szCs w:val="22"/>
          <w:shd w:val="clear" w:color="auto" w:fill="FFFFFF"/>
        </w:rPr>
        <w:t>C alive: opportunities &amp; challenges for CO</w:t>
      </w:r>
      <w:r w:rsidR="006F58E2" w:rsidRPr="007B0C92">
        <w:rPr>
          <w:rStyle w:val="Strong"/>
          <w:rFonts w:asciiTheme="minorHAnsi" w:hAnsiTheme="minorHAnsi" w:cs="Calibri (Body)"/>
          <w:b w:val="0"/>
          <w:bCs w:val="0"/>
          <w:i/>
          <w:iCs/>
          <w:sz w:val="22"/>
          <w:szCs w:val="22"/>
          <w:shd w:val="clear" w:color="auto" w:fill="FFFFFF"/>
          <w:vertAlign w:val="subscript"/>
        </w:rPr>
        <w:t>2</w:t>
      </w:r>
      <w:r w:rsidR="006F58E2" w:rsidRPr="007B0C92">
        <w:rPr>
          <w:rStyle w:val="Strong"/>
          <w:rFonts w:asciiTheme="minorHAnsi" w:hAnsiTheme="minorHAnsi" w:cstheme="minorHAnsi"/>
          <w:b w:val="0"/>
          <w:bCs w:val="0"/>
          <w:i/>
          <w:iCs/>
          <w:sz w:val="22"/>
          <w:szCs w:val="22"/>
          <w:shd w:val="clear" w:color="auto" w:fill="FFFFFF"/>
        </w:rPr>
        <w:t xml:space="preserve"> removal and storage in the Global South</w:t>
      </w:r>
      <w:r w:rsidR="00E55079" w:rsidRPr="007B0C92">
        <w:rPr>
          <w:rStyle w:val="Strong"/>
          <w:rFonts w:asciiTheme="minorHAnsi" w:hAnsiTheme="minorHAnsi" w:cstheme="minorHAnsi"/>
          <w:b w:val="0"/>
          <w:bCs w:val="0"/>
          <w:i/>
          <w:iCs/>
          <w:sz w:val="22"/>
          <w:szCs w:val="22"/>
          <w:shd w:val="clear" w:color="auto" w:fill="FFFFFF"/>
        </w:rPr>
        <w:t>”</w:t>
      </w:r>
    </w:p>
    <w:p w14:paraId="25298D4E" w14:textId="77777777" w:rsidR="00F426AB" w:rsidRPr="001E7728" w:rsidRDefault="00F426AB" w:rsidP="001E7728">
      <w:pPr>
        <w:rPr>
          <w:rFonts w:asciiTheme="minorHAnsi" w:hAnsiTheme="minorHAnsi" w:cstheme="minorHAnsi"/>
          <w:sz w:val="22"/>
          <w:szCs w:val="22"/>
        </w:rPr>
      </w:pPr>
    </w:p>
    <w:p w14:paraId="330202E0" w14:textId="0D232AF4" w:rsidR="00ED3274" w:rsidRDefault="00ED3274" w:rsidP="001E1F6C">
      <w:pPr>
        <w:rPr>
          <w:rFonts w:asciiTheme="minorHAnsi" w:hAnsiTheme="minorHAnsi" w:cstheme="minorHAnsi"/>
          <w:sz w:val="22"/>
          <w:szCs w:val="22"/>
        </w:rPr>
      </w:pPr>
      <w:r w:rsidRPr="00EA78B2">
        <w:rPr>
          <w:rFonts w:asciiTheme="minorHAnsi" w:hAnsiTheme="minorHAnsi" w:cstheme="minorHAnsi"/>
          <w:b/>
          <w:bCs/>
          <w:sz w:val="22"/>
          <w:szCs w:val="22"/>
        </w:rPr>
        <w:t>Date and time:</w:t>
      </w:r>
      <w:r w:rsidRPr="00ED3274">
        <w:rPr>
          <w:rFonts w:asciiTheme="minorHAnsi" w:hAnsiTheme="minorHAnsi" w:cstheme="minorHAnsi"/>
          <w:sz w:val="22"/>
          <w:szCs w:val="22"/>
        </w:rPr>
        <w:t xml:space="preserve"> </w:t>
      </w:r>
      <w:r w:rsidR="00B45F6A">
        <w:rPr>
          <w:rFonts w:asciiTheme="minorHAnsi" w:hAnsiTheme="minorHAnsi" w:cstheme="minorHAnsi"/>
          <w:sz w:val="22"/>
          <w:szCs w:val="22"/>
        </w:rPr>
        <w:t xml:space="preserve">Wednesday </w:t>
      </w:r>
      <w:r w:rsidRPr="00ED3274">
        <w:rPr>
          <w:rFonts w:asciiTheme="minorHAnsi" w:hAnsiTheme="minorHAnsi" w:cstheme="minorHAnsi"/>
          <w:sz w:val="22"/>
          <w:szCs w:val="22"/>
        </w:rPr>
        <w:t>Nov 9</w:t>
      </w:r>
      <w:r w:rsidRPr="00ED327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proofErr w:type="gramStart"/>
      <w:r w:rsidRPr="00ED3274">
        <w:rPr>
          <w:rFonts w:asciiTheme="minorHAnsi" w:hAnsiTheme="minorHAnsi" w:cstheme="minorHAnsi"/>
          <w:sz w:val="22"/>
          <w:szCs w:val="22"/>
        </w:rPr>
        <w:t xml:space="preserve"> 2022</w:t>
      </w:r>
      <w:proofErr w:type="gramEnd"/>
      <w:r w:rsidRPr="00ED3274">
        <w:rPr>
          <w:rFonts w:asciiTheme="minorHAnsi" w:hAnsiTheme="minorHAnsi" w:cstheme="minorHAnsi"/>
          <w:sz w:val="22"/>
          <w:szCs w:val="22"/>
        </w:rPr>
        <w:t>, 15:00-16:30</w:t>
      </w:r>
    </w:p>
    <w:p w14:paraId="7C803421" w14:textId="44D56AF4" w:rsidR="00386A13" w:rsidRDefault="00386A13" w:rsidP="001E1F6C">
      <w:pPr>
        <w:rPr>
          <w:rFonts w:asciiTheme="minorHAnsi" w:hAnsiTheme="minorHAnsi" w:cstheme="minorHAnsi"/>
          <w:sz w:val="22"/>
          <w:szCs w:val="22"/>
        </w:rPr>
      </w:pPr>
      <w:r w:rsidRPr="00386A13">
        <w:rPr>
          <w:rFonts w:asciiTheme="minorHAnsi" w:hAnsiTheme="minorHAnsi" w:cstheme="minorHAnsi"/>
          <w:b/>
          <w:bCs/>
          <w:sz w:val="22"/>
          <w:szCs w:val="22"/>
        </w:rPr>
        <w:t>Location:</w:t>
      </w:r>
      <w:r>
        <w:rPr>
          <w:rFonts w:asciiTheme="minorHAnsi" w:hAnsiTheme="minorHAnsi" w:cstheme="minorHAnsi"/>
          <w:sz w:val="22"/>
          <w:szCs w:val="22"/>
        </w:rPr>
        <w:t xml:space="preserve"> Room</w:t>
      </w:r>
      <w:r w:rsidR="009D4269">
        <w:rPr>
          <w:rFonts w:asciiTheme="minorHAnsi" w:hAnsiTheme="minorHAnsi" w:cstheme="minorHAnsi"/>
          <w:sz w:val="22"/>
          <w:szCs w:val="22"/>
        </w:rPr>
        <w:t xml:space="preserve"> </w:t>
      </w:r>
      <w:r w:rsidR="00C41E87">
        <w:rPr>
          <w:rFonts w:asciiTheme="minorHAnsi" w:hAnsiTheme="minorHAnsi" w:cstheme="minorHAnsi"/>
          <w:sz w:val="22"/>
          <w:szCs w:val="22"/>
        </w:rPr>
        <w:t>Memphis</w:t>
      </w:r>
      <w:r w:rsidR="009D4269" w:rsidRPr="009D426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E8847A" w14:textId="437DBED9" w:rsidR="008B279C" w:rsidRPr="00ED3274" w:rsidRDefault="008B279C" w:rsidP="001E1F6C">
      <w:pPr>
        <w:rPr>
          <w:rFonts w:asciiTheme="minorHAnsi" w:hAnsiTheme="minorHAnsi" w:cstheme="minorHAnsi"/>
          <w:sz w:val="22"/>
          <w:szCs w:val="22"/>
          <w:u w:val="single"/>
        </w:rPr>
      </w:pPr>
      <w:r w:rsidRPr="008B279C">
        <w:rPr>
          <w:rFonts w:asciiTheme="minorHAnsi" w:hAnsiTheme="minorHAnsi" w:cstheme="minorHAnsi"/>
          <w:b/>
          <w:bCs/>
          <w:sz w:val="22"/>
          <w:szCs w:val="22"/>
        </w:rPr>
        <w:t>Livestream: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Pr="00E22EAD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https://www.youtube.com/c/UnfcccInt/playlists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F571F9" w14:textId="77777777" w:rsidR="00F426AB" w:rsidRDefault="00F426AB" w:rsidP="001E1F6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1AFEAED" w14:textId="5A760E78" w:rsidR="001E1F6C" w:rsidRPr="007E7006" w:rsidRDefault="00EA78B2" w:rsidP="001E1F6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Description</w:t>
      </w:r>
      <w:r w:rsidR="001E1F6C" w:rsidRPr="007E700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2FBD1E4" w14:textId="5D8E1DF8" w:rsidR="001E1F6C" w:rsidRPr="007E7006" w:rsidRDefault="00A52CC8" w:rsidP="008751D1">
      <w:pP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7E700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CO</w:t>
      </w:r>
      <w:r w:rsidR="00205201" w:rsidRPr="00205201">
        <w:rPr>
          <w:rStyle w:val="Strong"/>
          <w:rFonts w:asciiTheme="minorHAnsi" w:hAnsiTheme="minorHAnsi" w:cs="Calibri (Body)"/>
          <w:b w:val="0"/>
          <w:bCs w:val="0"/>
          <w:sz w:val="22"/>
          <w:szCs w:val="22"/>
          <w:shd w:val="clear" w:color="auto" w:fill="FFFFFF"/>
          <w:vertAlign w:val="subscript"/>
        </w:rPr>
        <w:t>2</w:t>
      </w:r>
      <w:r w:rsidRPr="007E700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removal and geological storage are a key part of achieving net zero/negative targets and critical to manage overshoot. While scaling CDR brings challenges &amp; opportunities for sustainable growth, developing countries could offer efficient large-scale deployment, driving growth &amp; job creation.</w:t>
      </w:r>
    </w:p>
    <w:p w14:paraId="799B5864" w14:textId="77777777" w:rsidR="00F426AB" w:rsidRPr="007E7006" w:rsidRDefault="00F426AB" w:rsidP="00F94AC7">
      <w:pPr>
        <w:rPr>
          <w:rFonts w:asciiTheme="minorHAnsi" w:hAnsiTheme="minorHAnsi" w:cstheme="minorHAnsi"/>
          <w:sz w:val="22"/>
          <w:szCs w:val="22"/>
        </w:rPr>
      </w:pPr>
    </w:p>
    <w:p w14:paraId="6A16B900" w14:textId="2C2D638C" w:rsidR="00F94AC7" w:rsidRPr="00F731E2" w:rsidRDefault="0018024C" w:rsidP="00F94AC7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Agenda</w:t>
      </w:r>
      <w:r w:rsidR="0024184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(90min)</w:t>
      </w:r>
      <w:r w:rsidR="00F731E2" w:rsidRPr="00F731E2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</w:p>
    <w:p w14:paraId="7941A433" w14:textId="39E4C848" w:rsidR="00C63318" w:rsidRDefault="00CC29F1" w:rsidP="008E7A08">
      <w:pPr>
        <w:pStyle w:val="ListParagraph"/>
        <w:numPr>
          <w:ilvl w:val="0"/>
          <w:numId w:val="6"/>
        </w:numPr>
        <w:spacing w:after="160" w:line="252" w:lineRule="auto"/>
        <w:ind w:left="36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Opening</w:t>
      </w:r>
      <w:r w:rsidR="0024184E">
        <w:rPr>
          <w:rFonts w:cs="Calibri"/>
          <w:sz w:val="22"/>
          <w:szCs w:val="22"/>
        </w:rPr>
        <w:t xml:space="preserve"> remarks</w:t>
      </w:r>
      <w:r w:rsidR="00C63318">
        <w:rPr>
          <w:rFonts w:cs="Calibri"/>
          <w:sz w:val="22"/>
          <w:szCs w:val="22"/>
        </w:rPr>
        <w:t xml:space="preserve"> (2min)</w:t>
      </w:r>
    </w:p>
    <w:p w14:paraId="4E5A5E22" w14:textId="7D761852" w:rsidR="0024184E" w:rsidRDefault="00C63318" w:rsidP="008E7A08">
      <w:pPr>
        <w:pStyle w:val="ListParagraph"/>
        <w:spacing w:after="160" w:line="252" w:lineRule="auto"/>
        <w:ind w:left="360"/>
        <w:rPr>
          <w:rFonts w:cs="Calibri"/>
          <w:sz w:val="22"/>
          <w:szCs w:val="22"/>
        </w:rPr>
      </w:pPr>
      <w:r w:rsidRPr="5695316E">
        <w:rPr>
          <w:rFonts w:cs="Calibri"/>
          <w:b/>
          <w:bCs/>
          <w:sz w:val="22"/>
          <w:szCs w:val="22"/>
        </w:rPr>
        <w:t>Speaker:</w:t>
      </w:r>
      <w:r w:rsidRPr="5695316E">
        <w:rPr>
          <w:rFonts w:cs="Calibri"/>
          <w:sz w:val="22"/>
          <w:szCs w:val="22"/>
        </w:rPr>
        <w:t xml:space="preserve"> </w:t>
      </w:r>
      <w:r w:rsidR="00B1212C" w:rsidRPr="00B1212C">
        <w:rPr>
          <w:rFonts w:cs="Calibri"/>
          <w:sz w:val="22"/>
          <w:szCs w:val="22"/>
        </w:rPr>
        <w:t>Jean-Paul Adam, Director for Technology, Climate Change and Natural Resources Management, United Nations Economic Commission for Africa</w:t>
      </w:r>
    </w:p>
    <w:p w14:paraId="4AF08715" w14:textId="77777777" w:rsidR="009B2AE5" w:rsidRDefault="009B2AE5" w:rsidP="008E7A08">
      <w:pPr>
        <w:pStyle w:val="ListParagraph"/>
        <w:spacing w:after="160" w:line="252" w:lineRule="auto"/>
        <w:ind w:left="360" w:hanging="360"/>
        <w:rPr>
          <w:rFonts w:cs="Calibri"/>
          <w:sz w:val="22"/>
          <w:szCs w:val="22"/>
        </w:rPr>
      </w:pPr>
    </w:p>
    <w:p w14:paraId="4BDF43A8" w14:textId="74E096ED" w:rsidR="00604EEA" w:rsidRDefault="0024184E" w:rsidP="008E7A08">
      <w:pPr>
        <w:pStyle w:val="ListParagraph"/>
        <w:numPr>
          <w:ilvl w:val="0"/>
          <w:numId w:val="6"/>
        </w:numPr>
        <w:spacing w:after="160" w:line="252" w:lineRule="auto"/>
        <w:ind w:left="360"/>
        <w:rPr>
          <w:rFonts w:cs="Calibri"/>
          <w:sz w:val="22"/>
          <w:szCs w:val="22"/>
        </w:rPr>
      </w:pPr>
      <w:r w:rsidRPr="009B2AE5">
        <w:rPr>
          <w:rFonts w:cs="Calibri"/>
          <w:sz w:val="22"/>
          <w:szCs w:val="22"/>
        </w:rPr>
        <w:t xml:space="preserve">Introduction to CDR and capture </w:t>
      </w:r>
      <w:r w:rsidR="00604EEA">
        <w:rPr>
          <w:rFonts w:cs="Calibri"/>
          <w:sz w:val="22"/>
          <w:szCs w:val="22"/>
        </w:rPr>
        <w:t>&amp;</w:t>
      </w:r>
      <w:r w:rsidRPr="009B2AE5">
        <w:rPr>
          <w:rFonts w:cs="Calibri"/>
          <w:sz w:val="22"/>
          <w:szCs w:val="22"/>
        </w:rPr>
        <w:t xml:space="preserve"> storage</w:t>
      </w:r>
      <w:r w:rsidR="00934C3F">
        <w:rPr>
          <w:rFonts w:cs="Calibri"/>
          <w:sz w:val="22"/>
          <w:szCs w:val="22"/>
        </w:rPr>
        <w:t xml:space="preserve"> </w:t>
      </w:r>
      <w:r w:rsidRPr="009B2AE5">
        <w:rPr>
          <w:rFonts w:cs="Calibri"/>
          <w:sz w:val="22"/>
          <w:szCs w:val="22"/>
        </w:rPr>
        <w:t>and what</w:t>
      </w:r>
      <w:r w:rsidR="00934C3F">
        <w:rPr>
          <w:rFonts w:cs="Calibri"/>
          <w:sz w:val="22"/>
          <w:szCs w:val="22"/>
        </w:rPr>
        <w:t xml:space="preserve"> the</w:t>
      </w:r>
      <w:r w:rsidRPr="009B2AE5">
        <w:rPr>
          <w:rFonts w:cs="Calibri"/>
          <w:sz w:val="22"/>
          <w:szCs w:val="22"/>
        </w:rPr>
        <w:t xml:space="preserve"> IPCC says about them </w:t>
      </w:r>
      <w:r w:rsidR="00604EEA" w:rsidRPr="009B2AE5">
        <w:rPr>
          <w:rFonts w:cs="Calibri"/>
          <w:sz w:val="22"/>
          <w:szCs w:val="22"/>
        </w:rPr>
        <w:t>(8min)</w:t>
      </w:r>
    </w:p>
    <w:p w14:paraId="0B64C4AD" w14:textId="251BF5A2" w:rsidR="009B2AE5" w:rsidRDefault="00C63318" w:rsidP="008E7A08">
      <w:pPr>
        <w:pStyle w:val="ListParagraph"/>
        <w:spacing w:after="160" w:line="252" w:lineRule="auto"/>
        <w:ind w:left="360"/>
        <w:rPr>
          <w:rFonts w:cs="Calibri"/>
          <w:sz w:val="22"/>
          <w:szCs w:val="22"/>
        </w:rPr>
      </w:pPr>
      <w:r w:rsidRPr="00C63318">
        <w:rPr>
          <w:rFonts w:cs="Calibri"/>
          <w:b/>
          <w:bCs/>
          <w:sz w:val="22"/>
          <w:szCs w:val="22"/>
        </w:rPr>
        <w:t>Speaker:</w:t>
      </w:r>
      <w:r>
        <w:rPr>
          <w:rFonts w:cs="Calibri"/>
          <w:sz w:val="22"/>
          <w:szCs w:val="22"/>
        </w:rPr>
        <w:t xml:space="preserve"> </w:t>
      </w:r>
      <w:r w:rsidR="00604EEA" w:rsidRPr="009B2AE5">
        <w:rPr>
          <w:rFonts w:cs="Calibri"/>
          <w:sz w:val="22"/>
          <w:szCs w:val="22"/>
        </w:rPr>
        <w:t xml:space="preserve">Thelma Krug, </w:t>
      </w:r>
      <w:r>
        <w:rPr>
          <w:rFonts w:cs="Calibri"/>
          <w:sz w:val="22"/>
          <w:szCs w:val="22"/>
        </w:rPr>
        <w:t>Vice Chair</w:t>
      </w:r>
      <w:r w:rsidR="00604EEA">
        <w:rPr>
          <w:rFonts w:cs="Calibri"/>
          <w:sz w:val="22"/>
          <w:szCs w:val="22"/>
        </w:rPr>
        <w:t xml:space="preserve">, </w:t>
      </w:r>
      <w:r w:rsidR="0024184E" w:rsidRPr="009B2AE5">
        <w:rPr>
          <w:rFonts w:cs="Calibri"/>
          <w:sz w:val="22"/>
          <w:szCs w:val="22"/>
        </w:rPr>
        <w:t xml:space="preserve">IPCC </w:t>
      </w:r>
    </w:p>
    <w:p w14:paraId="3DBE175D" w14:textId="77777777" w:rsidR="009B2AE5" w:rsidRPr="009B2AE5" w:rsidRDefault="009B2AE5" w:rsidP="008E7A08">
      <w:pPr>
        <w:pStyle w:val="ListParagraph"/>
        <w:ind w:left="360" w:hanging="360"/>
        <w:rPr>
          <w:rFonts w:cs="Calibri"/>
          <w:sz w:val="22"/>
          <w:szCs w:val="22"/>
        </w:rPr>
      </w:pPr>
    </w:p>
    <w:p w14:paraId="5DEC19BB" w14:textId="75646504" w:rsidR="00934C3F" w:rsidRPr="00934C3F" w:rsidRDefault="009B2AE5" w:rsidP="008E7A08">
      <w:pPr>
        <w:pStyle w:val="ListParagraph"/>
        <w:numPr>
          <w:ilvl w:val="0"/>
          <w:numId w:val="6"/>
        </w:numPr>
        <w:spacing w:after="160" w:line="252" w:lineRule="auto"/>
        <w:ind w:left="360"/>
        <w:rPr>
          <w:rFonts w:cs="Calibri"/>
          <w:sz w:val="22"/>
          <w:szCs w:val="22"/>
        </w:rPr>
      </w:pPr>
      <w:r w:rsidRPr="00372175">
        <w:rPr>
          <w:sz w:val="22"/>
          <w:szCs w:val="22"/>
        </w:rPr>
        <w:t xml:space="preserve">Role of removals in the NDCs of the Asia-Pacific </w:t>
      </w:r>
      <w:r>
        <w:rPr>
          <w:sz w:val="22"/>
          <w:szCs w:val="22"/>
        </w:rPr>
        <w:t>region</w:t>
      </w:r>
      <w:r w:rsidR="00934C3F">
        <w:rPr>
          <w:sz w:val="22"/>
          <w:szCs w:val="22"/>
        </w:rPr>
        <w:t xml:space="preserve"> </w:t>
      </w:r>
      <w:r w:rsidR="00934C3F" w:rsidRPr="009B2AE5">
        <w:rPr>
          <w:rFonts w:cs="Calibri"/>
          <w:sz w:val="22"/>
          <w:szCs w:val="22"/>
        </w:rPr>
        <w:t>(8min)</w:t>
      </w:r>
    </w:p>
    <w:p w14:paraId="3BF4E9E7" w14:textId="72C6F03E" w:rsidR="009B2AE5" w:rsidRDefault="00934C3F" w:rsidP="008E7A08">
      <w:pPr>
        <w:pStyle w:val="ListParagraph"/>
        <w:ind w:left="360"/>
        <w:rPr>
          <w:rFonts w:cs="Calibri"/>
          <w:sz w:val="22"/>
          <w:szCs w:val="22"/>
        </w:rPr>
      </w:pPr>
      <w:r w:rsidRPr="00C63318">
        <w:rPr>
          <w:rFonts w:cs="Calibri"/>
          <w:b/>
          <w:bCs/>
          <w:sz w:val="22"/>
          <w:szCs w:val="22"/>
        </w:rPr>
        <w:t>Speaker:</w:t>
      </w:r>
      <w:r>
        <w:rPr>
          <w:rFonts w:cs="Calibri"/>
          <w:b/>
          <w:bCs/>
          <w:sz w:val="22"/>
          <w:szCs w:val="22"/>
        </w:rPr>
        <w:t xml:space="preserve"> </w:t>
      </w:r>
      <w:proofErr w:type="spellStart"/>
      <w:r w:rsidR="009B2AE5" w:rsidRPr="00934C3F">
        <w:rPr>
          <w:sz w:val="22"/>
          <w:szCs w:val="22"/>
        </w:rPr>
        <w:t>Sangmin</w:t>
      </w:r>
      <w:proofErr w:type="spellEnd"/>
      <w:r w:rsidR="009B2AE5" w:rsidRPr="00934C3F">
        <w:rPr>
          <w:sz w:val="22"/>
          <w:szCs w:val="22"/>
        </w:rPr>
        <w:t xml:space="preserve"> Nam, Director, Environment and Development Division, </w:t>
      </w:r>
      <w:r w:rsidR="00946D39" w:rsidRPr="0024184E">
        <w:rPr>
          <w:rFonts w:cs="Calibri"/>
          <w:sz w:val="22"/>
          <w:szCs w:val="22"/>
        </w:rPr>
        <w:t>U</w:t>
      </w:r>
      <w:r w:rsidR="00946D39">
        <w:rPr>
          <w:rFonts w:cs="Calibri"/>
          <w:sz w:val="22"/>
          <w:szCs w:val="22"/>
        </w:rPr>
        <w:t xml:space="preserve">nited Nations Economic Commission for </w:t>
      </w:r>
      <w:proofErr w:type="gramStart"/>
      <w:r w:rsidR="003C7793">
        <w:rPr>
          <w:rFonts w:cs="Calibri"/>
          <w:sz w:val="22"/>
          <w:szCs w:val="22"/>
        </w:rPr>
        <w:t>Asia</w:t>
      </w:r>
      <w:proofErr w:type="gramEnd"/>
      <w:r w:rsidR="003C7793">
        <w:rPr>
          <w:rFonts w:cs="Calibri"/>
          <w:sz w:val="22"/>
          <w:szCs w:val="22"/>
        </w:rPr>
        <w:t xml:space="preserve"> and the Pacific </w:t>
      </w:r>
    </w:p>
    <w:p w14:paraId="4E9A4393" w14:textId="77777777" w:rsidR="003C7793" w:rsidRPr="009B2AE5" w:rsidRDefault="003C7793" w:rsidP="008E7A08">
      <w:pPr>
        <w:pStyle w:val="ListParagraph"/>
        <w:ind w:left="360" w:hanging="360"/>
        <w:rPr>
          <w:rFonts w:cs="Calibri"/>
          <w:sz w:val="22"/>
          <w:szCs w:val="22"/>
        </w:rPr>
      </w:pPr>
    </w:p>
    <w:p w14:paraId="123AD84F" w14:textId="10A74C93" w:rsidR="00AA5879" w:rsidRPr="00AA5879" w:rsidRDefault="00F94AC7" w:rsidP="008E7A08">
      <w:pPr>
        <w:pStyle w:val="ListParagraph"/>
        <w:numPr>
          <w:ilvl w:val="0"/>
          <w:numId w:val="6"/>
        </w:numPr>
        <w:spacing w:after="160" w:line="259" w:lineRule="auto"/>
        <w:ind w:left="360"/>
        <w:rPr>
          <w:sz w:val="22"/>
          <w:szCs w:val="22"/>
        </w:rPr>
      </w:pPr>
      <w:r w:rsidRPr="6F7B3D6F">
        <w:rPr>
          <w:sz w:val="22"/>
          <w:szCs w:val="22"/>
        </w:rPr>
        <w:t xml:space="preserve">Role of geological storage in meeting climate targets </w:t>
      </w:r>
      <w:r w:rsidR="00AA5879">
        <w:rPr>
          <w:rFonts w:cs="Calibri"/>
          <w:sz w:val="22"/>
          <w:szCs w:val="22"/>
        </w:rPr>
        <w:t>(8min)</w:t>
      </w:r>
    </w:p>
    <w:p w14:paraId="708F0841" w14:textId="536645B2" w:rsidR="009B2AE5" w:rsidRPr="009B2AE5" w:rsidRDefault="00AA5879" w:rsidP="008E7A08">
      <w:pPr>
        <w:pStyle w:val="ListParagraph"/>
        <w:spacing w:after="160" w:line="259" w:lineRule="auto"/>
        <w:ind w:left="360"/>
        <w:rPr>
          <w:sz w:val="22"/>
          <w:szCs w:val="22"/>
        </w:rPr>
      </w:pPr>
      <w:r w:rsidRPr="00C63318">
        <w:rPr>
          <w:rFonts w:cs="Calibri"/>
          <w:b/>
          <w:bCs/>
          <w:sz w:val="22"/>
          <w:szCs w:val="22"/>
        </w:rPr>
        <w:t>Speaker:</w:t>
      </w:r>
      <w:r>
        <w:rPr>
          <w:rFonts w:cs="Calibri"/>
          <w:sz w:val="22"/>
          <w:szCs w:val="22"/>
        </w:rPr>
        <w:t xml:space="preserve"> </w:t>
      </w:r>
      <w:proofErr w:type="spellStart"/>
      <w:r w:rsidR="00875292" w:rsidRPr="007E7006">
        <w:rPr>
          <w:rFonts w:cstheme="minorHAnsi"/>
          <w:sz w:val="22"/>
          <w:szCs w:val="22"/>
        </w:rPr>
        <w:t>Ceri</w:t>
      </w:r>
      <w:proofErr w:type="spellEnd"/>
      <w:r w:rsidR="00875292" w:rsidRPr="007E7006">
        <w:rPr>
          <w:rFonts w:cstheme="minorHAnsi"/>
          <w:sz w:val="22"/>
          <w:szCs w:val="22"/>
        </w:rPr>
        <w:t xml:space="preserve"> Vincent, </w:t>
      </w:r>
      <w:r w:rsidR="005275EA">
        <w:rPr>
          <w:rFonts w:cstheme="minorHAnsi"/>
          <w:sz w:val="22"/>
          <w:szCs w:val="22"/>
        </w:rPr>
        <w:t xml:space="preserve">President, </w:t>
      </w:r>
      <w:r w:rsidR="00875292" w:rsidRPr="007E7006">
        <w:rPr>
          <w:rFonts w:cstheme="minorHAnsi"/>
          <w:sz w:val="22"/>
          <w:szCs w:val="22"/>
        </w:rPr>
        <w:t>CO</w:t>
      </w:r>
      <w:r w:rsidR="00875292" w:rsidRPr="00205201">
        <w:rPr>
          <w:rStyle w:val="Strong"/>
          <w:rFonts w:cs="Calibri (Body)"/>
          <w:b w:val="0"/>
          <w:bCs w:val="0"/>
          <w:sz w:val="22"/>
          <w:szCs w:val="22"/>
          <w:shd w:val="clear" w:color="auto" w:fill="FFFFFF"/>
          <w:vertAlign w:val="subscript"/>
        </w:rPr>
        <w:t>2</w:t>
      </w:r>
      <w:r w:rsidR="00875292" w:rsidRPr="007E7006">
        <w:rPr>
          <w:rFonts w:cstheme="minorHAnsi"/>
          <w:sz w:val="22"/>
          <w:szCs w:val="22"/>
        </w:rPr>
        <w:t>GeoNet</w:t>
      </w:r>
      <w:r w:rsidR="0024184E">
        <w:rPr>
          <w:rFonts w:cstheme="minorHAnsi"/>
          <w:sz w:val="22"/>
          <w:szCs w:val="22"/>
        </w:rPr>
        <w:t xml:space="preserve"> </w:t>
      </w:r>
    </w:p>
    <w:p w14:paraId="0D114F0E" w14:textId="77777777" w:rsidR="009B2AE5" w:rsidRPr="009B2AE5" w:rsidRDefault="009B2AE5" w:rsidP="008E7A08">
      <w:pPr>
        <w:pStyle w:val="ListParagraph"/>
        <w:ind w:left="360" w:hanging="360"/>
        <w:rPr>
          <w:sz w:val="22"/>
          <w:szCs w:val="22"/>
        </w:rPr>
      </w:pPr>
    </w:p>
    <w:p w14:paraId="625037ED" w14:textId="1DE87D16" w:rsidR="00AA5879" w:rsidRPr="009B2AE5" w:rsidRDefault="009B2AE5" w:rsidP="008E7A08">
      <w:pPr>
        <w:pStyle w:val="ListParagraph"/>
        <w:numPr>
          <w:ilvl w:val="0"/>
          <w:numId w:val="6"/>
        </w:numPr>
        <w:spacing w:after="160" w:line="259" w:lineRule="auto"/>
        <w:ind w:left="360"/>
        <w:rPr>
          <w:sz w:val="22"/>
          <w:szCs w:val="22"/>
        </w:rPr>
      </w:pPr>
      <w:r w:rsidRPr="0024184E">
        <w:rPr>
          <w:rFonts w:cs="Calibri"/>
          <w:sz w:val="22"/>
          <w:szCs w:val="22"/>
        </w:rPr>
        <w:t xml:space="preserve">Tools to support </w:t>
      </w:r>
      <w:r w:rsidR="00876369">
        <w:rPr>
          <w:rFonts w:cs="Calibri"/>
          <w:sz w:val="22"/>
          <w:szCs w:val="22"/>
        </w:rPr>
        <w:t xml:space="preserve">the </w:t>
      </w:r>
      <w:r w:rsidRPr="0024184E">
        <w:rPr>
          <w:rFonts w:cs="Calibri"/>
          <w:sz w:val="22"/>
          <w:szCs w:val="22"/>
        </w:rPr>
        <w:t>implement</w:t>
      </w:r>
      <w:r w:rsidR="004C359C">
        <w:rPr>
          <w:rFonts w:cs="Calibri"/>
          <w:sz w:val="22"/>
          <w:szCs w:val="22"/>
        </w:rPr>
        <w:t>ation of</w:t>
      </w:r>
      <w:r w:rsidRPr="0024184E">
        <w:rPr>
          <w:rFonts w:cs="Calibri"/>
          <w:sz w:val="22"/>
          <w:szCs w:val="22"/>
        </w:rPr>
        <w:t xml:space="preserve"> CDR measures in L</w:t>
      </w:r>
      <w:r>
        <w:rPr>
          <w:rFonts w:cs="Calibri"/>
          <w:sz w:val="22"/>
          <w:szCs w:val="22"/>
        </w:rPr>
        <w:t>atin America and the Caribbean</w:t>
      </w:r>
      <w:r w:rsidRPr="0024184E">
        <w:rPr>
          <w:rFonts w:cs="Calibri"/>
          <w:sz w:val="22"/>
          <w:szCs w:val="22"/>
        </w:rPr>
        <w:t xml:space="preserve"> </w:t>
      </w:r>
      <w:r w:rsidR="00AA5879">
        <w:rPr>
          <w:rFonts w:cs="Calibri"/>
          <w:sz w:val="22"/>
          <w:szCs w:val="22"/>
        </w:rPr>
        <w:t>(8min)</w:t>
      </w:r>
    </w:p>
    <w:p w14:paraId="04B4ED3B" w14:textId="2960AB85" w:rsidR="009B2AE5" w:rsidRPr="009B2AE5" w:rsidRDefault="00AA5879" w:rsidP="008E7A08">
      <w:pPr>
        <w:pStyle w:val="ListParagraph"/>
        <w:spacing w:after="160" w:line="259" w:lineRule="auto"/>
        <w:ind w:left="360"/>
        <w:rPr>
          <w:sz w:val="22"/>
          <w:szCs w:val="22"/>
        </w:rPr>
      </w:pPr>
      <w:r w:rsidRPr="00C63318">
        <w:rPr>
          <w:rFonts w:cs="Calibri"/>
          <w:b/>
          <w:bCs/>
          <w:sz w:val="22"/>
          <w:szCs w:val="22"/>
        </w:rPr>
        <w:t>Speaker:</w:t>
      </w:r>
      <w:r w:rsidR="009B2AE5" w:rsidRPr="0024184E">
        <w:rPr>
          <w:sz w:val="22"/>
          <w:szCs w:val="22"/>
        </w:rPr>
        <w:t xml:space="preserve"> </w:t>
      </w:r>
      <w:proofErr w:type="spellStart"/>
      <w:r w:rsidR="009B2AE5">
        <w:rPr>
          <w:rFonts w:cs="Calibri"/>
          <w:sz w:val="22"/>
          <w:szCs w:val="22"/>
        </w:rPr>
        <w:t>Joseluis</w:t>
      </w:r>
      <w:proofErr w:type="spellEnd"/>
      <w:r w:rsidR="009B2AE5">
        <w:rPr>
          <w:rFonts w:cs="Calibri"/>
          <w:sz w:val="22"/>
          <w:szCs w:val="22"/>
        </w:rPr>
        <w:t xml:space="preserve"> Samaniego</w:t>
      </w:r>
      <w:r w:rsidR="009B2AE5" w:rsidRPr="0024184E">
        <w:rPr>
          <w:rFonts w:cs="Calibri"/>
          <w:sz w:val="22"/>
          <w:szCs w:val="22"/>
        </w:rPr>
        <w:t xml:space="preserve">, </w:t>
      </w:r>
      <w:r w:rsidR="00D31934" w:rsidRPr="00D31934">
        <w:rPr>
          <w:rFonts w:cs="Calibri"/>
          <w:sz w:val="22"/>
          <w:szCs w:val="22"/>
        </w:rPr>
        <w:t>Chief of the Division of Sustainable Development and Human Settlements</w:t>
      </w:r>
      <w:r w:rsidR="00D31934">
        <w:rPr>
          <w:rFonts w:cs="Calibri"/>
          <w:sz w:val="22"/>
          <w:szCs w:val="22"/>
        </w:rPr>
        <w:t xml:space="preserve">, </w:t>
      </w:r>
      <w:r w:rsidR="009B2AE5" w:rsidRPr="0024184E">
        <w:rPr>
          <w:rFonts w:cs="Calibri"/>
          <w:sz w:val="22"/>
          <w:szCs w:val="22"/>
        </w:rPr>
        <w:t>U</w:t>
      </w:r>
      <w:r w:rsidR="00D31934">
        <w:rPr>
          <w:rFonts w:cs="Calibri"/>
          <w:sz w:val="22"/>
          <w:szCs w:val="22"/>
        </w:rPr>
        <w:t xml:space="preserve">nited Nations </w:t>
      </w:r>
      <w:r w:rsidR="00946D39">
        <w:rPr>
          <w:rFonts w:cs="Calibri"/>
          <w:sz w:val="22"/>
          <w:szCs w:val="22"/>
        </w:rPr>
        <w:t xml:space="preserve">Economic Commission for Latin </w:t>
      </w:r>
      <w:proofErr w:type="gramStart"/>
      <w:r w:rsidR="00946D39">
        <w:rPr>
          <w:rFonts w:cs="Calibri"/>
          <w:sz w:val="22"/>
          <w:szCs w:val="22"/>
        </w:rPr>
        <w:t>America</w:t>
      </w:r>
      <w:proofErr w:type="gramEnd"/>
      <w:r w:rsidR="00946D39">
        <w:rPr>
          <w:rFonts w:cs="Calibri"/>
          <w:sz w:val="22"/>
          <w:szCs w:val="22"/>
        </w:rPr>
        <w:t xml:space="preserve"> and the Caribbean</w:t>
      </w:r>
      <w:r w:rsidR="009B2AE5" w:rsidRPr="0024184E">
        <w:rPr>
          <w:rFonts w:cs="Calibri"/>
          <w:sz w:val="22"/>
          <w:szCs w:val="22"/>
        </w:rPr>
        <w:t xml:space="preserve"> </w:t>
      </w:r>
    </w:p>
    <w:p w14:paraId="05B9026F" w14:textId="77777777" w:rsidR="009B2AE5" w:rsidRPr="009B2AE5" w:rsidRDefault="009B2AE5" w:rsidP="008E7A08">
      <w:pPr>
        <w:pStyle w:val="ListParagraph"/>
        <w:ind w:left="360" w:hanging="360"/>
        <w:rPr>
          <w:sz w:val="22"/>
          <w:szCs w:val="22"/>
        </w:rPr>
      </w:pPr>
    </w:p>
    <w:p w14:paraId="31B9109F" w14:textId="458E5C5F" w:rsidR="008E7A08" w:rsidRDefault="009B2AE5" w:rsidP="008E7A08">
      <w:pPr>
        <w:pStyle w:val="ListParagraph"/>
        <w:numPr>
          <w:ilvl w:val="0"/>
          <w:numId w:val="6"/>
        </w:numPr>
        <w:spacing w:after="160" w:line="252" w:lineRule="auto"/>
        <w:ind w:left="36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Opportunities for large-scale CDR in Africa </w:t>
      </w:r>
      <w:r w:rsidR="008E7A08">
        <w:rPr>
          <w:rFonts w:cs="Calibri"/>
          <w:sz w:val="22"/>
          <w:szCs w:val="22"/>
        </w:rPr>
        <w:t>(8min)</w:t>
      </w:r>
    </w:p>
    <w:p w14:paraId="7A937897" w14:textId="3434CACB" w:rsidR="009B2AE5" w:rsidRDefault="008E7A08" w:rsidP="008E7A08">
      <w:pPr>
        <w:pStyle w:val="ListParagraph"/>
        <w:spacing w:after="160" w:line="252" w:lineRule="auto"/>
        <w:ind w:left="360"/>
        <w:rPr>
          <w:rFonts w:cs="Calibri"/>
          <w:sz w:val="22"/>
          <w:szCs w:val="22"/>
        </w:rPr>
      </w:pPr>
      <w:r w:rsidRPr="00C63318">
        <w:rPr>
          <w:rFonts w:cs="Calibri"/>
          <w:b/>
          <w:bCs/>
          <w:sz w:val="22"/>
          <w:szCs w:val="22"/>
        </w:rPr>
        <w:t>Speaker:</w:t>
      </w:r>
      <w:r>
        <w:rPr>
          <w:rFonts w:cs="Calibri"/>
          <w:b/>
          <w:bCs/>
          <w:sz w:val="22"/>
          <w:szCs w:val="22"/>
        </w:rPr>
        <w:t xml:space="preserve"> </w:t>
      </w:r>
      <w:r w:rsidR="009B2AE5">
        <w:rPr>
          <w:rFonts w:cs="Calibri"/>
          <w:sz w:val="22"/>
          <w:szCs w:val="22"/>
        </w:rPr>
        <w:t xml:space="preserve">James Mwangi, </w:t>
      </w:r>
      <w:r w:rsidR="0055662F">
        <w:rPr>
          <w:rFonts w:ascii="Calibri" w:hAnsi="Calibri" w:cs="Calibri"/>
          <w:sz w:val="22"/>
          <w:szCs w:val="22"/>
        </w:rPr>
        <w:t xml:space="preserve">Founder of the Climate Action Platform for </w:t>
      </w:r>
      <w:proofErr w:type="gramStart"/>
      <w:r w:rsidR="0055662F">
        <w:rPr>
          <w:rFonts w:ascii="Calibri" w:hAnsi="Calibri" w:cs="Calibri"/>
          <w:sz w:val="22"/>
          <w:szCs w:val="22"/>
        </w:rPr>
        <w:t>Africa</w:t>
      </w:r>
      <w:proofErr w:type="gramEnd"/>
      <w:r w:rsidR="0055662F">
        <w:rPr>
          <w:rFonts w:ascii="Calibri" w:hAnsi="Calibri" w:cs="Calibri"/>
          <w:sz w:val="22"/>
          <w:szCs w:val="22"/>
        </w:rPr>
        <w:t xml:space="preserve"> and Executive Director of the Dalberg Group</w:t>
      </w:r>
    </w:p>
    <w:p w14:paraId="2DE060A4" w14:textId="77777777" w:rsidR="009B2AE5" w:rsidRPr="009B2AE5" w:rsidRDefault="009B2AE5" w:rsidP="008E7A08">
      <w:pPr>
        <w:pStyle w:val="ListParagraph"/>
        <w:ind w:left="360" w:hanging="360"/>
        <w:rPr>
          <w:rFonts w:cs="Calibri"/>
          <w:sz w:val="22"/>
          <w:szCs w:val="22"/>
        </w:rPr>
      </w:pPr>
    </w:p>
    <w:p w14:paraId="470D102D" w14:textId="423C56C8" w:rsidR="008E7A08" w:rsidRDefault="009B2AE5" w:rsidP="008E7A08">
      <w:pPr>
        <w:pStyle w:val="ListParagraph"/>
        <w:numPr>
          <w:ilvl w:val="0"/>
          <w:numId w:val="6"/>
        </w:numPr>
        <w:spacing w:after="160" w:line="252" w:lineRule="auto"/>
        <w:ind w:left="36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Governance challenges: how to guide the implementation of removals and storage? </w:t>
      </w:r>
      <w:r w:rsidR="008E7A08">
        <w:rPr>
          <w:rFonts w:cs="Calibri"/>
          <w:sz w:val="22"/>
          <w:szCs w:val="22"/>
        </w:rPr>
        <w:t>(8min)</w:t>
      </w:r>
    </w:p>
    <w:p w14:paraId="1DC5C1C5" w14:textId="02F1960C" w:rsidR="009B2AE5" w:rsidRDefault="008E7A08" w:rsidP="008E7A08">
      <w:pPr>
        <w:pStyle w:val="ListParagraph"/>
        <w:spacing w:after="160" w:line="252" w:lineRule="auto"/>
        <w:ind w:left="360"/>
        <w:rPr>
          <w:rFonts w:cs="Calibri"/>
          <w:sz w:val="22"/>
          <w:szCs w:val="22"/>
        </w:rPr>
      </w:pPr>
      <w:r w:rsidRPr="00C63318">
        <w:rPr>
          <w:rFonts w:cs="Calibri"/>
          <w:b/>
          <w:bCs/>
          <w:sz w:val="22"/>
          <w:szCs w:val="22"/>
        </w:rPr>
        <w:t>Speaker:</w:t>
      </w:r>
      <w:r>
        <w:rPr>
          <w:rFonts w:cs="Calibri"/>
          <w:b/>
          <w:bCs/>
          <w:sz w:val="22"/>
          <w:szCs w:val="22"/>
        </w:rPr>
        <w:t xml:space="preserve"> </w:t>
      </w:r>
      <w:r w:rsidR="009B2AE5">
        <w:rPr>
          <w:rFonts w:cs="Calibri"/>
          <w:sz w:val="22"/>
          <w:szCs w:val="22"/>
        </w:rPr>
        <w:t xml:space="preserve">Cheikh </w:t>
      </w:r>
      <w:proofErr w:type="spellStart"/>
      <w:r w:rsidR="009B2AE5">
        <w:rPr>
          <w:rFonts w:cs="Calibri"/>
          <w:sz w:val="22"/>
          <w:szCs w:val="22"/>
        </w:rPr>
        <w:t>Sylla</w:t>
      </w:r>
      <w:proofErr w:type="spellEnd"/>
      <w:r w:rsidR="009B2AE5">
        <w:rPr>
          <w:rFonts w:cs="Calibri"/>
          <w:sz w:val="22"/>
          <w:szCs w:val="22"/>
        </w:rPr>
        <w:t xml:space="preserve">, </w:t>
      </w:r>
      <w:r w:rsidR="000A6364" w:rsidRPr="000A6364">
        <w:rPr>
          <w:rFonts w:cs="Calibri"/>
          <w:sz w:val="22"/>
          <w:szCs w:val="22"/>
        </w:rPr>
        <w:t>Director of Cabinet</w:t>
      </w:r>
      <w:r w:rsidR="000A6364">
        <w:rPr>
          <w:rFonts w:cs="Calibri"/>
          <w:sz w:val="22"/>
          <w:szCs w:val="22"/>
        </w:rPr>
        <w:t xml:space="preserve">, </w:t>
      </w:r>
      <w:r w:rsidR="000A6364" w:rsidRPr="000A6364">
        <w:rPr>
          <w:rFonts w:cs="Calibri"/>
          <w:sz w:val="22"/>
          <w:szCs w:val="22"/>
        </w:rPr>
        <w:t>Minist</w:t>
      </w:r>
      <w:r w:rsidR="000A6364">
        <w:rPr>
          <w:rFonts w:cs="Calibri"/>
          <w:sz w:val="22"/>
          <w:szCs w:val="22"/>
        </w:rPr>
        <w:t xml:space="preserve">ry </w:t>
      </w:r>
      <w:r w:rsidR="000A6364" w:rsidRPr="000A6364">
        <w:rPr>
          <w:rFonts w:cs="Calibri"/>
          <w:sz w:val="22"/>
          <w:szCs w:val="22"/>
        </w:rPr>
        <w:t xml:space="preserve">of Environment and Sustainable Development of Senegal </w:t>
      </w:r>
    </w:p>
    <w:p w14:paraId="69949209" w14:textId="77777777" w:rsidR="009B2AE5" w:rsidRPr="009B2AE5" w:rsidRDefault="009B2AE5" w:rsidP="008E7A08">
      <w:pPr>
        <w:pStyle w:val="ListParagraph"/>
        <w:ind w:left="360" w:hanging="360"/>
        <w:rPr>
          <w:rFonts w:cs="Calibri"/>
          <w:sz w:val="22"/>
          <w:szCs w:val="22"/>
        </w:rPr>
      </w:pPr>
    </w:p>
    <w:p w14:paraId="2C9FC311" w14:textId="344BFEED" w:rsidR="008E7A08" w:rsidRDefault="009B2AE5" w:rsidP="008E7A08">
      <w:pPr>
        <w:pStyle w:val="ListParagraph"/>
        <w:numPr>
          <w:ilvl w:val="0"/>
          <w:numId w:val="6"/>
        </w:numPr>
        <w:spacing w:after="160" w:line="252" w:lineRule="auto"/>
        <w:ind w:left="36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What does this mean for the future? </w:t>
      </w:r>
      <w:r w:rsidR="008E7A08">
        <w:rPr>
          <w:rFonts w:cs="Calibri"/>
          <w:sz w:val="22"/>
          <w:szCs w:val="22"/>
        </w:rPr>
        <w:t>(8min)</w:t>
      </w:r>
    </w:p>
    <w:p w14:paraId="30D62961" w14:textId="10BFEB04" w:rsidR="002F1540" w:rsidRDefault="008E7A08" w:rsidP="00AD3C94">
      <w:pPr>
        <w:pStyle w:val="ListParagraph"/>
        <w:spacing w:after="160" w:line="252" w:lineRule="auto"/>
        <w:ind w:left="360"/>
        <w:rPr>
          <w:rFonts w:cs="Calibri"/>
          <w:bCs/>
          <w:sz w:val="22"/>
          <w:szCs w:val="22"/>
        </w:rPr>
      </w:pPr>
      <w:r w:rsidRPr="00C63318">
        <w:rPr>
          <w:rFonts w:cs="Calibri"/>
          <w:b/>
          <w:bCs/>
          <w:sz w:val="22"/>
          <w:szCs w:val="22"/>
        </w:rPr>
        <w:t>Speaker:</w:t>
      </w:r>
      <w:r w:rsidR="009B2AE5">
        <w:rPr>
          <w:rFonts w:cs="Calibri"/>
          <w:sz w:val="22"/>
          <w:szCs w:val="22"/>
        </w:rPr>
        <w:t xml:space="preserve"> </w:t>
      </w:r>
      <w:proofErr w:type="spellStart"/>
      <w:r w:rsidR="002F1540" w:rsidRPr="002F1540">
        <w:rPr>
          <w:rFonts w:cs="Calibri"/>
          <w:sz w:val="22"/>
          <w:szCs w:val="22"/>
        </w:rPr>
        <w:t>Adama</w:t>
      </w:r>
      <w:proofErr w:type="spellEnd"/>
      <w:r w:rsidR="002F1540" w:rsidRPr="002F1540">
        <w:rPr>
          <w:rFonts w:cs="Calibri"/>
          <w:sz w:val="22"/>
          <w:szCs w:val="22"/>
        </w:rPr>
        <w:t xml:space="preserve"> </w:t>
      </w:r>
      <w:proofErr w:type="spellStart"/>
      <w:r w:rsidR="002F1540" w:rsidRPr="002F1540">
        <w:rPr>
          <w:rFonts w:cs="Calibri"/>
          <w:sz w:val="22"/>
          <w:szCs w:val="22"/>
        </w:rPr>
        <w:t>Aicha</w:t>
      </w:r>
      <w:proofErr w:type="spellEnd"/>
      <w:r w:rsidR="002F1540" w:rsidRPr="002F1540">
        <w:rPr>
          <w:rFonts w:cs="Calibri"/>
          <w:sz w:val="22"/>
          <w:szCs w:val="22"/>
        </w:rPr>
        <w:t xml:space="preserve"> Aida SAGNA</w:t>
      </w:r>
      <w:r w:rsidR="002F1540">
        <w:rPr>
          <w:rFonts w:cs="Calibri"/>
          <w:sz w:val="22"/>
          <w:szCs w:val="22"/>
        </w:rPr>
        <w:t xml:space="preserve">, </w:t>
      </w:r>
      <w:r w:rsidR="00524A66">
        <w:rPr>
          <w:rFonts w:cs="Calibri"/>
          <w:sz w:val="22"/>
          <w:szCs w:val="22"/>
        </w:rPr>
        <w:t xml:space="preserve">Master Student at the </w:t>
      </w:r>
      <w:r w:rsidR="00A72DEE" w:rsidRPr="00A72DEE">
        <w:rPr>
          <w:rFonts w:cs="Calibri"/>
          <w:bCs/>
          <w:sz w:val="22"/>
          <w:szCs w:val="22"/>
        </w:rPr>
        <w:t>Institute of Environmental Sciences-Faculty of Science and Technology</w:t>
      </w:r>
      <w:r w:rsidR="00524A66" w:rsidRPr="00524A66">
        <w:rPr>
          <w:rFonts w:cs="Calibri"/>
          <w:bCs/>
          <w:sz w:val="22"/>
          <w:szCs w:val="22"/>
        </w:rPr>
        <w:t xml:space="preserve">, </w:t>
      </w:r>
      <w:r w:rsidR="00A72DEE" w:rsidRPr="00524A66">
        <w:rPr>
          <w:rFonts w:cs="Calibri"/>
          <w:bCs/>
          <w:sz w:val="22"/>
          <w:szCs w:val="22"/>
        </w:rPr>
        <w:t>Cheikh Anta Diop University of Dakar</w:t>
      </w:r>
    </w:p>
    <w:p w14:paraId="181091E1" w14:textId="77777777" w:rsidR="00AD3C94" w:rsidRPr="00AD3C94" w:rsidRDefault="00AD3C94" w:rsidP="00AD3C94">
      <w:pPr>
        <w:pStyle w:val="ListParagraph"/>
        <w:spacing w:after="160" w:line="252" w:lineRule="auto"/>
        <w:ind w:left="360"/>
        <w:rPr>
          <w:rFonts w:cs="Calibri"/>
          <w:bCs/>
          <w:sz w:val="22"/>
          <w:szCs w:val="22"/>
        </w:rPr>
      </w:pPr>
    </w:p>
    <w:p w14:paraId="65F0F07D" w14:textId="77777777" w:rsidR="009B2AE5" w:rsidRDefault="009B2AE5" w:rsidP="008E7A08">
      <w:pPr>
        <w:pStyle w:val="ListParagraph"/>
        <w:numPr>
          <w:ilvl w:val="0"/>
          <w:numId w:val="6"/>
        </w:numPr>
        <w:spacing w:after="160" w:line="252" w:lineRule="auto"/>
        <w:ind w:left="36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Q&amp;A (30min)</w:t>
      </w:r>
    </w:p>
    <w:p w14:paraId="397E4D01" w14:textId="77777777" w:rsidR="009B2AE5" w:rsidRPr="009B2AE5" w:rsidRDefault="009B2AE5" w:rsidP="008E7A08">
      <w:pPr>
        <w:pStyle w:val="ListParagraph"/>
        <w:ind w:left="360" w:hanging="360"/>
        <w:rPr>
          <w:rFonts w:cs="Calibri"/>
          <w:sz w:val="22"/>
          <w:szCs w:val="22"/>
        </w:rPr>
      </w:pPr>
    </w:p>
    <w:p w14:paraId="683BAC6C" w14:textId="18CB3851" w:rsidR="0068208B" w:rsidRPr="0068208B" w:rsidRDefault="009B2AE5" w:rsidP="0068208B">
      <w:pPr>
        <w:pStyle w:val="ListParagraph"/>
        <w:numPr>
          <w:ilvl w:val="0"/>
          <w:numId w:val="6"/>
        </w:numPr>
        <w:spacing w:after="160" w:line="252" w:lineRule="auto"/>
        <w:ind w:left="36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</w:t>
      </w:r>
      <w:r w:rsidR="0024184E" w:rsidRPr="009B2AE5">
        <w:rPr>
          <w:rFonts w:cs="Calibri"/>
          <w:sz w:val="22"/>
          <w:szCs w:val="22"/>
        </w:rPr>
        <w:t>losing remarks (2min)</w:t>
      </w:r>
    </w:p>
    <w:p w14:paraId="53BD065C" w14:textId="7535C729" w:rsidR="00F0560E" w:rsidRPr="0068208B" w:rsidRDefault="0068208B" w:rsidP="0068208B">
      <w:pPr>
        <w:pStyle w:val="ListParagraph"/>
        <w:spacing w:after="160" w:line="252" w:lineRule="auto"/>
        <w:ind w:left="360"/>
        <w:rPr>
          <w:rFonts w:cs="Calibri"/>
          <w:sz w:val="22"/>
          <w:szCs w:val="22"/>
        </w:rPr>
      </w:pPr>
      <w:r w:rsidRPr="0068208B">
        <w:rPr>
          <w:rFonts w:cs="Calibri"/>
          <w:b/>
          <w:bCs/>
          <w:sz w:val="22"/>
          <w:szCs w:val="22"/>
        </w:rPr>
        <w:t>Speaker:</w:t>
      </w:r>
      <w:r>
        <w:rPr>
          <w:rFonts w:cs="Calibri"/>
          <w:b/>
          <w:bCs/>
          <w:sz w:val="22"/>
          <w:szCs w:val="22"/>
        </w:rPr>
        <w:t xml:space="preserve"> </w:t>
      </w:r>
      <w:r w:rsidRPr="009B2AE5">
        <w:rPr>
          <w:rFonts w:cs="Calibri"/>
          <w:sz w:val="22"/>
          <w:szCs w:val="22"/>
        </w:rPr>
        <w:t xml:space="preserve">Kai Uwe Schmidt, </w:t>
      </w:r>
      <w:r>
        <w:rPr>
          <w:rFonts w:cs="Calibri"/>
          <w:sz w:val="22"/>
          <w:szCs w:val="22"/>
        </w:rPr>
        <w:t xml:space="preserve">Senior Program Director, </w:t>
      </w:r>
      <w:r w:rsidRPr="009B2AE5">
        <w:rPr>
          <w:rFonts w:cs="Calibri"/>
          <w:sz w:val="22"/>
          <w:szCs w:val="22"/>
        </w:rPr>
        <w:t>C</w:t>
      </w:r>
      <w:r>
        <w:rPr>
          <w:rFonts w:cs="Calibri"/>
          <w:sz w:val="22"/>
          <w:szCs w:val="22"/>
        </w:rPr>
        <w:t>arnegie Climate Governance Initiative (C2G)</w:t>
      </w:r>
    </w:p>
    <w:sectPr w:rsidR="00F0560E" w:rsidRPr="0068208B" w:rsidSect="00136DA2">
      <w:headerReference w:type="default" r:id="rId11"/>
      <w:pgSz w:w="12240" w:h="15840"/>
      <w:pgMar w:top="1440" w:right="1440" w:bottom="108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F2674" w14:textId="77777777" w:rsidR="00154E14" w:rsidRDefault="00154E14" w:rsidP="00370DF8">
      <w:r>
        <w:separator/>
      </w:r>
    </w:p>
  </w:endnote>
  <w:endnote w:type="continuationSeparator" w:id="0">
    <w:p w14:paraId="07B03B91" w14:textId="77777777" w:rsidR="00154E14" w:rsidRDefault="00154E14" w:rsidP="00370DF8">
      <w:r>
        <w:continuationSeparator/>
      </w:r>
    </w:p>
  </w:endnote>
  <w:endnote w:type="continuationNotice" w:id="1">
    <w:p w14:paraId="3A57CF8D" w14:textId="77777777" w:rsidR="00154E14" w:rsidRDefault="00154E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5381D" w14:textId="77777777" w:rsidR="00154E14" w:rsidRDefault="00154E14" w:rsidP="00370DF8">
      <w:r>
        <w:separator/>
      </w:r>
    </w:p>
  </w:footnote>
  <w:footnote w:type="continuationSeparator" w:id="0">
    <w:p w14:paraId="6BF8B0BA" w14:textId="77777777" w:rsidR="00154E14" w:rsidRDefault="00154E14" w:rsidP="00370DF8">
      <w:r>
        <w:continuationSeparator/>
      </w:r>
    </w:p>
  </w:footnote>
  <w:footnote w:type="continuationNotice" w:id="1">
    <w:p w14:paraId="357308C0" w14:textId="77777777" w:rsidR="00154E14" w:rsidRDefault="00154E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E138" w14:textId="4D7ADCF9" w:rsidR="00886465" w:rsidRDefault="008060D3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68AA044" wp14:editId="2D49BFC6">
          <wp:simplePos x="0" y="0"/>
          <wp:positionH relativeFrom="column">
            <wp:posOffset>-46355</wp:posOffset>
          </wp:positionH>
          <wp:positionV relativeFrom="paragraph">
            <wp:posOffset>-363478</wp:posOffset>
          </wp:positionV>
          <wp:extent cx="929640" cy="9296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92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C3C8B56" wp14:editId="7D7C2654">
          <wp:simplePos x="0" y="0"/>
          <wp:positionH relativeFrom="column">
            <wp:posOffset>5082540</wp:posOffset>
          </wp:positionH>
          <wp:positionV relativeFrom="paragraph">
            <wp:posOffset>-301754</wp:posOffset>
          </wp:positionV>
          <wp:extent cx="883285" cy="8832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285" cy="883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4B8"/>
    <w:multiLevelType w:val="hybridMultilevel"/>
    <w:tmpl w:val="A288C4FE"/>
    <w:lvl w:ilvl="0" w:tplc="9FAE48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08E9"/>
    <w:multiLevelType w:val="hybridMultilevel"/>
    <w:tmpl w:val="8E8E4DAC"/>
    <w:lvl w:ilvl="0" w:tplc="DB6A0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2689"/>
    <w:multiLevelType w:val="hybridMultilevel"/>
    <w:tmpl w:val="7AC8D4CA"/>
    <w:lvl w:ilvl="0" w:tplc="F17495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B624C"/>
    <w:multiLevelType w:val="hybridMultilevel"/>
    <w:tmpl w:val="0594417E"/>
    <w:lvl w:ilvl="0" w:tplc="F17495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265C0"/>
    <w:multiLevelType w:val="hybridMultilevel"/>
    <w:tmpl w:val="84A09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A3EC2"/>
    <w:multiLevelType w:val="hybridMultilevel"/>
    <w:tmpl w:val="B4BE76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F3DA3"/>
    <w:multiLevelType w:val="hybridMultilevel"/>
    <w:tmpl w:val="B838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332231">
    <w:abstractNumId w:val="6"/>
  </w:num>
  <w:num w:numId="2" w16cid:durableId="1817992470">
    <w:abstractNumId w:val="0"/>
  </w:num>
  <w:num w:numId="3" w16cid:durableId="1680233393">
    <w:abstractNumId w:val="3"/>
  </w:num>
  <w:num w:numId="4" w16cid:durableId="77102126">
    <w:abstractNumId w:val="2"/>
  </w:num>
  <w:num w:numId="5" w16cid:durableId="838815157">
    <w:abstractNumId w:val="1"/>
  </w:num>
  <w:num w:numId="6" w16cid:durableId="976565984">
    <w:abstractNumId w:val="5"/>
  </w:num>
  <w:num w:numId="7" w16cid:durableId="1571960450">
    <w:abstractNumId w:val="4"/>
  </w:num>
  <w:num w:numId="8" w16cid:durableId="16140981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AC"/>
    <w:rsid w:val="00004CCA"/>
    <w:rsid w:val="0002133E"/>
    <w:rsid w:val="00022DD6"/>
    <w:rsid w:val="00027B1F"/>
    <w:rsid w:val="0004568C"/>
    <w:rsid w:val="000554C6"/>
    <w:rsid w:val="000562E0"/>
    <w:rsid w:val="00056A2D"/>
    <w:rsid w:val="0007241B"/>
    <w:rsid w:val="00092E18"/>
    <w:rsid w:val="000A6364"/>
    <w:rsid w:val="000A7783"/>
    <w:rsid w:val="000C4C28"/>
    <w:rsid w:val="000D4D52"/>
    <w:rsid w:val="000F33E1"/>
    <w:rsid w:val="000F768A"/>
    <w:rsid w:val="001151A6"/>
    <w:rsid w:val="00117198"/>
    <w:rsid w:val="001171EE"/>
    <w:rsid w:val="00117AFF"/>
    <w:rsid w:val="00135015"/>
    <w:rsid w:val="00136DA2"/>
    <w:rsid w:val="0014735D"/>
    <w:rsid w:val="00151B1E"/>
    <w:rsid w:val="00154E14"/>
    <w:rsid w:val="0018024C"/>
    <w:rsid w:val="00181096"/>
    <w:rsid w:val="00193C07"/>
    <w:rsid w:val="001B1A98"/>
    <w:rsid w:val="001B4C39"/>
    <w:rsid w:val="001B5A0E"/>
    <w:rsid w:val="001C3ECD"/>
    <w:rsid w:val="001C7D8C"/>
    <w:rsid w:val="001D0122"/>
    <w:rsid w:val="001E1F6C"/>
    <w:rsid w:val="001E3E39"/>
    <w:rsid w:val="001E7728"/>
    <w:rsid w:val="00200A4A"/>
    <w:rsid w:val="00205201"/>
    <w:rsid w:val="002102F3"/>
    <w:rsid w:val="0021658B"/>
    <w:rsid w:val="0021711E"/>
    <w:rsid w:val="00233A52"/>
    <w:rsid w:val="00234D9D"/>
    <w:rsid w:val="002368EA"/>
    <w:rsid w:val="0024184E"/>
    <w:rsid w:val="00260857"/>
    <w:rsid w:val="00290966"/>
    <w:rsid w:val="00295B85"/>
    <w:rsid w:val="002A0BE5"/>
    <w:rsid w:val="002A573C"/>
    <w:rsid w:val="002B2945"/>
    <w:rsid w:val="002D11F2"/>
    <w:rsid w:val="002E4A15"/>
    <w:rsid w:val="002F1540"/>
    <w:rsid w:val="002F6C1E"/>
    <w:rsid w:val="00301A9B"/>
    <w:rsid w:val="00322E1C"/>
    <w:rsid w:val="003236DD"/>
    <w:rsid w:val="00325B89"/>
    <w:rsid w:val="00344626"/>
    <w:rsid w:val="0034593E"/>
    <w:rsid w:val="00351B7F"/>
    <w:rsid w:val="00351E70"/>
    <w:rsid w:val="00355C93"/>
    <w:rsid w:val="00370DF8"/>
    <w:rsid w:val="00372175"/>
    <w:rsid w:val="00372CF0"/>
    <w:rsid w:val="00383A4B"/>
    <w:rsid w:val="00386A13"/>
    <w:rsid w:val="0039115D"/>
    <w:rsid w:val="0039783B"/>
    <w:rsid w:val="003B174E"/>
    <w:rsid w:val="003B6E98"/>
    <w:rsid w:val="003C7793"/>
    <w:rsid w:val="003D4B8F"/>
    <w:rsid w:val="003E3D69"/>
    <w:rsid w:val="003E5D97"/>
    <w:rsid w:val="003F0401"/>
    <w:rsid w:val="003F249E"/>
    <w:rsid w:val="003F2BCB"/>
    <w:rsid w:val="0041674E"/>
    <w:rsid w:val="00417B8F"/>
    <w:rsid w:val="004250CE"/>
    <w:rsid w:val="00443270"/>
    <w:rsid w:val="004544AE"/>
    <w:rsid w:val="00464A26"/>
    <w:rsid w:val="004700B7"/>
    <w:rsid w:val="0047586B"/>
    <w:rsid w:val="00485536"/>
    <w:rsid w:val="004A5236"/>
    <w:rsid w:val="004A54F1"/>
    <w:rsid w:val="004B369C"/>
    <w:rsid w:val="004B4E9D"/>
    <w:rsid w:val="004B50F9"/>
    <w:rsid w:val="004C359C"/>
    <w:rsid w:val="004C672E"/>
    <w:rsid w:val="004D3E10"/>
    <w:rsid w:val="004D478B"/>
    <w:rsid w:val="004E519B"/>
    <w:rsid w:val="004E7BD1"/>
    <w:rsid w:val="004F0E15"/>
    <w:rsid w:val="004F3166"/>
    <w:rsid w:val="004F4567"/>
    <w:rsid w:val="00510478"/>
    <w:rsid w:val="00524A66"/>
    <w:rsid w:val="005275EA"/>
    <w:rsid w:val="00536637"/>
    <w:rsid w:val="00547C49"/>
    <w:rsid w:val="005558C6"/>
    <w:rsid w:val="00555EF9"/>
    <w:rsid w:val="0055662F"/>
    <w:rsid w:val="005579BF"/>
    <w:rsid w:val="00560471"/>
    <w:rsid w:val="005615AA"/>
    <w:rsid w:val="00563820"/>
    <w:rsid w:val="00564AEE"/>
    <w:rsid w:val="005708D3"/>
    <w:rsid w:val="005729EA"/>
    <w:rsid w:val="00594764"/>
    <w:rsid w:val="005A3D17"/>
    <w:rsid w:val="005A6205"/>
    <w:rsid w:val="005B4DB8"/>
    <w:rsid w:val="005D3C98"/>
    <w:rsid w:val="005D62C5"/>
    <w:rsid w:val="005F72D6"/>
    <w:rsid w:val="00603632"/>
    <w:rsid w:val="00604EEA"/>
    <w:rsid w:val="00605137"/>
    <w:rsid w:val="00607254"/>
    <w:rsid w:val="006157D0"/>
    <w:rsid w:val="00622E78"/>
    <w:rsid w:val="006243A7"/>
    <w:rsid w:val="006402D0"/>
    <w:rsid w:val="00641E80"/>
    <w:rsid w:val="0064355A"/>
    <w:rsid w:val="00650A08"/>
    <w:rsid w:val="006569BF"/>
    <w:rsid w:val="00662143"/>
    <w:rsid w:val="00680596"/>
    <w:rsid w:val="0068208B"/>
    <w:rsid w:val="0069314C"/>
    <w:rsid w:val="006968B9"/>
    <w:rsid w:val="006B060A"/>
    <w:rsid w:val="006B59E5"/>
    <w:rsid w:val="006B60B8"/>
    <w:rsid w:val="006C6237"/>
    <w:rsid w:val="006C68AD"/>
    <w:rsid w:val="006D164E"/>
    <w:rsid w:val="006D202A"/>
    <w:rsid w:val="006D4B4A"/>
    <w:rsid w:val="006D6D13"/>
    <w:rsid w:val="006F58E2"/>
    <w:rsid w:val="006F6F1A"/>
    <w:rsid w:val="00705244"/>
    <w:rsid w:val="00710B50"/>
    <w:rsid w:val="00711EA2"/>
    <w:rsid w:val="0071203D"/>
    <w:rsid w:val="007176DC"/>
    <w:rsid w:val="00745353"/>
    <w:rsid w:val="007645A2"/>
    <w:rsid w:val="00770464"/>
    <w:rsid w:val="00774A07"/>
    <w:rsid w:val="00786B8C"/>
    <w:rsid w:val="007935A7"/>
    <w:rsid w:val="00797D3B"/>
    <w:rsid w:val="007A2885"/>
    <w:rsid w:val="007A410A"/>
    <w:rsid w:val="007B0C92"/>
    <w:rsid w:val="007B0FB1"/>
    <w:rsid w:val="007E7006"/>
    <w:rsid w:val="007E7B2D"/>
    <w:rsid w:val="007F165F"/>
    <w:rsid w:val="007F45A4"/>
    <w:rsid w:val="007F5622"/>
    <w:rsid w:val="00800A8F"/>
    <w:rsid w:val="008060D3"/>
    <w:rsid w:val="0081108F"/>
    <w:rsid w:val="008158B1"/>
    <w:rsid w:val="008212E9"/>
    <w:rsid w:val="008231F9"/>
    <w:rsid w:val="00845716"/>
    <w:rsid w:val="008751D1"/>
    <w:rsid w:val="00875292"/>
    <w:rsid w:val="00876369"/>
    <w:rsid w:val="00886465"/>
    <w:rsid w:val="008B140E"/>
    <w:rsid w:val="008B279C"/>
    <w:rsid w:val="008C0AF3"/>
    <w:rsid w:val="008D2729"/>
    <w:rsid w:val="008E58CA"/>
    <w:rsid w:val="008E7A08"/>
    <w:rsid w:val="008F1AF5"/>
    <w:rsid w:val="008F2163"/>
    <w:rsid w:val="00903932"/>
    <w:rsid w:val="0090686A"/>
    <w:rsid w:val="009117CB"/>
    <w:rsid w:val="00914EDE"/>
    <w:rsid w:val="00934C3F"/>
    <w:rsid w:val="00944113"/>
    <w:rsid w:val="00946D39"/>
    <w:rsid w:val="009470C7"/>
    <w:rsid w:val="00947BC9"/>
    <w:rsid w:val="009614FE"/>
    <w:rsid w:val="00966454"/>
    <w:rsid w:val="009A2C05"/>
    <w:rsid w:val="009B16D6"/>
    <w:rsid w:val="009B2AE5"/>
    <w:rsid w:val="009C16BD"/>
    <w:rsid w:val="009D4269"/>
    <w:rsid w:val="009F0F6C"/>
    <w:rsid w:val="009F3A48"/>
    <w:rsid w:val="009F4472"/>
    <w:rsid w:val="00A02A0F"/>
    <w:rsid w:val="00A14357"/>
    <w:rsid w:val="00A17D98"/>
    <w:rsid w:val="00A206C4"/>
    <w:rsid w:val="00A32BEB"/>
    <w:rsid w:val="00A364C4"/>
    <w:rsid w:val="00A468B6"/>
    <w:rsid w:val="00A52CC8"/>
    <w:rsid w:val="00A62524"/>
    <w:rsid w:val="00A6272A"/>
    <w:rsid w:val="00A63D52"/>
    <w:rsid w:val="00A72DEE"/>
    <w:rsid w:val="00A73310"/>
    <w:rsid w:val="00A82D02"/>
    <w:rsid w:val="00A944C0"/>
    <w:rsid w:val="00AA5879"/>
    <w:rsid w:val="00AB4F26"/>
    <w:rsid w:val="00AB6073"/>
    <w:rsid w:val="00AB7030"/>
    <w:rsid w:val="00AC6CA1"/>
    <w:rsid w:val="00AD02DC"/>
    <w:rsid w:val="00AD3464"/>
    <w:rsid w:val="00AD3C94"/>
    <w:rsid w:val="00AD56C8"/>
    <w:rsid w:val="00AE2707"/>
    <w:rsid w:val="00AF398C"/>
    <w:rsid w:val="00B023FE"/>
    <w:rsid w:val="00B04240"/>
    <w:rsid w:val="00B06197"/>
    <w:rsid w:val="00B07594"/>
    <w:rsid w:val="00B1212C"/>
    <w:rsid w:val="00B1677F"/>
    <w:rsid w:val="00B17D42"/>
    <w:rsid w:val="00B32AA5"/>
    <w:rsid w:val="00B354E2"/>
    <w:rsid w:val="00B44B7A"/>
    <w:rsid w:val="00B45F6A"/>
    <w:rsid w:val="00B628F6"/>
    <w:rsid w:val="00B6720D"/>
    <w:rsid w:val="00B81924"/>
    <w:rsid w:val="00B90F11"/>
    <w:rsid w:val="00B94CD1"/>
    <w:rsid w:val="00B95AA3"/>
    <w:rsid w:val="00BA6283"/>
    <w:rsid w:val="00BB4DFF"/>
    <w:rsid w:val="00BD0632"/>
    <w:rsid w:val="00BD2111"/>
    <w:rsid w:val="00BD5DD2"/>
    <w:rsid w:val="00BE04D0"/>
    <w:rsid w:val="00BE5209"/>
    <w:rsid w:val="00BE5DAD"/>
    <w:rsid w:val="00C01D18"/>
    <w:rsid w:val="00C061BC"/>
    <w:rsid w:val="00C06A88"/>
    <w:rsid w:val="00C25F84"/>
    <w:rsid w:val="00C267ED"/>
    <w:rsid w:val="00C41E87"/>
    <w:rsid w:val="00C43414"/>
    <w:rsid w:val="00C561E6"/>
    <w:rsid w:val="00C60B66"/>
    <w:rsid w:val="00C63318"/>
    <w:rsid w:val="00C66624"/>
    <w:rsid w:val="00C815B6"/>
    <w:rsid w:val="00C86D2E"/>
    <w:rsid w:val="00C95672"/>
    <w:rsid w:val="00CA15AC"/>
    <w:rsid w:val="00CA36D8"/>
    <w:rsid w:val="00CA4ACD"/>
    <w:rsid w:val="00CA752F"/>
    <w:rsid w:val="00CB04DB"/>
    <w:rsid w:val="00CB07F9"/>
    <w:rsid w:val="00CB131C"/>
    <w:rsid w:val="00CC29F1"/>
    <w:rsid w:val="00CC60B9"/>
    <w:rsid w:val="00CD490B"/>
    <w:rsid w:val="00CD4C2D"/>
    <w:rsid w:val="00CF40FF"/>
    <w:rsid w:val="00CF5DAA"/>
    <w:rsid w:val="00D061AF"/>
    <w:rsid w:val="00D12077"/>
    <w:rsid w:val="00D1702D"/>
    <w:rsid w:val="00D3101A"/>
    <w:rsid w:val="00D31934"/>
    <w:rsid w:val="00D3680C"/>
    <w:rsid w:val="00D466F5"/>
    <w:rsid w:val="00D50F38"/>
    <w:rsid w:val="00D55490"/>
    <w:rsid w:val="00D60BE8"/>
    <w:rsid w:val="00D83E23"/>
    <w:rsid w:val="00D869CD"/>
    <w:rsid w:val="00D87720"/>
    <w:rsid w:val="00D91C31"/>
    <w:rsid w:val="00D927FC"/>
    <w:rsid w:val="00DA14AA"/>
    <w:rsid w:val="00DB443C"/>
    <w:rsid w:val="00DB6CB4"/>
    <w:rsid w:val="00DB7DFC"/>
    <w:rsid w:val="00DC334A"/>
    <w:rsid w:val="00DD018E"/>
    <w:rsid w:val="00DE052E"/>
    <w:rsid w:val="00E00D9F"/>
    <w:rsid w:val="00E05482"/>
    <w:rsid w:val="00E15D61"/>
    <w:rsid w:val="00E176B6"/>
    <w:rsid w:val="00E42A70"/>
    <w:rsid w:val="00E44D13"/>
    <w:rsid w:val="00E55079"/>
    <w:rsid w:val="00E56AD1"/>
    <w:rsid w:val="00E6364E"/>
    <w:rsid w:val="00E94534"/>
    <w:rsid w:val="00E95C2D"/>
    <w:rsid w:val="00EA06A6"/>
    <w:rsid w:val="00EA07AC"/>
    <w:rsid w:val="00EA78B2"/>
    <w:rsid w:val="00ED3274"/>
    <w:rsid w:val="00EE00FC"/>
    <w:rsid w:val="00F04145"/>
    <w:rsid w:val="00F0560E"/>
    <w:rsid w:val="00F352CC"/>
    <w:rsid w:val="00F36F45"/>
    <w:rsid w:val="00F40A52"/>
    <w:rsid w:val="00F426AB"/>
    <w:rsid w:val="00F4312E"/>
    <w:rsid w:val="00F47149"/>
    <w:rsid w:val="00F47987"/>
    <w:rsid w:val="00F528EE"/>
    <w:rsid w:val="00F54DF5"/>
    <w:rsid w:val="00F60D8E"/>
    <w:rsid w:val="00F731E2"/>
    <w:rsid w:val="00F73F37"/>
    <w:rsid w:val="00F94AC7"/>
    <w:rsid w:val="00FD3810"/>
    <w:rsid w:val="00FF2097"/>
    <w:rsid w:val="09BA9A3D"/>
    <w:rsid w:val="169E5686"/>
    <w:rsid w:val="22262C5C"/>
    <w:rsid w:val="3AA0FEF9"/>
    <w:rsid w:val="5695316E"/>
    <w:rsid w:val="5AA2E359"/>
    <w:rsid w:val="6E346FE4"/>
    <w:rsid w:val="6F7B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C7648D"/>
  <w15:chartTrackingRefBased/>
  <w15:docId w15:val="{3F01508C-587B-4BCF-8279-FB0CCEC5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D1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44A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544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411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3F0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401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4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14FE"/>
  </w:style>
  <w:style w:type="character" w:customStyle="1" w:styleId="normaltextrun">
    <w:name w:val="normaltextrun"/>
    <w:basedOn w:val="DefaultParagraphFont"/>
    <w:rsid w:val="00F94AC7"/>
  </w:style>
  <w:style w:type="character" w:styleId="Strong">
    <w:name w:val="Strong"/>
    <w:basedOn w:val="DefaultParagraphFont"/>
    <w:uiPriority w:val="22"/>
    <w:qFormat/>
    <w:rsid w:val="006F58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0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DF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70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DF8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B2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youtube.com/c/UnfcccInt/playlis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67b15f-abb6-4988-805e-c914128a8bfd" xsi:nil="true"/>
    <lcf76f155ced4ddcb4097134ff3c332f xmlns="488a3ea7-6126-42c9-9da2-f9a15cf8099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912809A81E6418EADC7AFE0EEE8BA" ma:contentTypeVersion="16" ma:contentTypeDescription="Create a new document." ma:contentTypeScope="" ma:versionID="68090fa8a585a29650e5422cf27595ba">
  <xsd:schema xmlns:xsd="http://www.w3.org/2001/XMLSchema" xmlns:xs="http://www.w3.org/2001/XMLSchema" xmlns:p="http://schemas.microsoft.com/office/2006/metadata/properties" xmlns:ns2="488a3ea7-6126-42c9-9da2-f9a15cf80996" xmlns:ns3="0e67b15f-abb6-4988-805e-c914128a8bfd" targetNamespace="http://schemas.microsoft.com/office/2006/metadata/properties" ma:root="true" ma:fieldsID="660b5d14ae84f02d1f3420ae98a96c6a" ns2:_="" ns3:_="">
    <xsd:import namespace="488a3ea7-6126-42c9-9da2-f9a15cf80996"/>
    <xsd:import namespace="0e67b15f-abb6-4988-805e-c914128a8b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a3ea7-6126-42c9-9da2-f9a15cf80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cefa85-e2ef-4e15-9f89-61208a18ed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7b15f-abb6-4988-805e-c914128a8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a67af2-2832-42a7-8e14-bac3a1e9647a}" ma:internalName="TaxCatchAll" ma:showField="CatchAllData" ma:web="0e67b15f-abb6-4988-805e-c914128a8b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128998-434E-487B-B191-8258C1DE7BD0}">
  <ds:schemaRefs>
    <ds:schemaRef ds:uri="http://schemas.microsoft.com/office/2006/metadata/properties"/>
    <ds:schemaRef ds:uri="http://schemas.microsoft.com/office/infopath/2007/PartnerControls"/>
    <ds:schemaRef ds:uri="0e67b15f-abb6-4988-805e-c914128a8bfd"/>
    <ds:schemaRef ds:uri="488a3ea7-6126-42c9-9da2-f9a15cf80996"/>
  </ds:schemaRefs>
</ds:datastoreItem>
</file>

<file path=customXml/itemProps2.xml><?xml version="1.0" encoding="utf-8"?>
<ds:datastoreItem xmlns:ds="http://schemas.openxmlformats.org/officeDocument/2006/customXml" ds:itemID="{2C164A3A-4924-4F4D-879E-875D0A8FD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FA5D7-C5EC-4F22-A283-49AC7D99C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8a3ea7-6126-42c9-9da2-f9a15cf80996"/>
    <ds:schemaRef ds:uri="0e67b15f-abb6-4988-805e-c914128a8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 Hassan</dc:creator>
  <cp:keywords/>
  <dc:description/>
  <cp:lastModifiedBy>Alia Hassan</cp:lastModifiedBy>
  <cp:revision>7</cp:revision>
  <dcterms:created xsi:type="dcterms:W3CDTF">2022-11-05T18:25:00Z</dcterms:created>
  <dcterms:modified xsi:type="dcterms:W3CDTF">2022-11-08T22:12:00Z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0x01010072C912809A81E6418EADC7AFE0EEE8BA</vt:lpwstr>
  </property>
  <property fmtid="{D5CDD505-2E9C-101B-9397-08002B2CF9AE}" pid="3" name="MediaServiceImageTags">
    <vt:lpwstr/>
  </property>
</Properties>
</file>