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6B5" w:rsidRDefault="006506B5" w:rsidP="006506B5">
      <w:pPr>
        <w:jc w:val="center"/>
        <w:rPr>
          <w:rFonts w:ascii="Times New Roman" w:hAnsi="Times New Roman" w:cs="Times New Roman"/>
          <w:b/>
        </w:rPr>
      </w:pPr>
      <w:r w:rsidRPr="006506B5">
        <w:rPr>
          <w:rFonts w:ascii="Times New Roman" w:hAnsi="Times New Roman" w:cs="Times New Roman"/>
          <w:b/>
        </w:rPr>
        <w:t xml:space="preserve">OHCHR Presentation to Joint UN System Side Event on SDG10, Human Mobility and Climate Change </w:t>
      </w:r>
      <w:r>
        <w:rPr>
          <w:rFonts w:ascii="Times New Roman" w:hAnsi="Times New Roman" w:cs="Times New Roman"/>
          <w:b/>
        </w:rPr>
        <w:t>at the</w:t>
      </w:r>
      <w:bookmarkStart w:id="0" w:name="_GoBack"/>
      <w:bookmarkEnd w:id="0"/>
      <w:r>
        <w:rPr>
          <w:rFonts w:ascii="Times New Roman" w:hAnsi="Times New Roman" w:cs="Times New Roman"/>
          <w:b/>
        </w:rPr>
        <w:t xml:space="preserve"> 22d Conference of the Parties to the UNFCCC</w:t>
      </w:r>
    </w:p>
    <w:p w:rsidR="006506B5" w:rsidRPr="006506B5" w:rsidRDefault="006506B5" w:rsidP="00106785">
      <w:pPr>
        <w:rPr>
          <w:rFonts w:ascii="Times New Roman" w:hAnsi="Times New Roman" w:cs="Times New Roman"/>
          <w:b/>
        </w:rPr>
      </w:pPr>
      <w:r>
        <w:rPr>
          <w:rFonts w:ascii="Times New Roman" w:hAnsi="Times New Roman" w:cs="Times New Roman"/>
          <w:b/>
        </w:rPr>
        <w:t xml:space="preserve">Delivered by Benjamin Schachter, Human Rights Officer on </w:t>
      </w:r>
      <w:r w:rsidRPr="006506B5">
        <w:rPr>
          <w:rFonts w:ascii="Times New Roman" w:hAnsi="Times New Roman" w:cs="Times New Roman"/>
          <w:b/>
        </w:rPr>
        <w:t>10 November 2016</w:t>
      </w:r>
    </w:p>
    <w:p w:rsidR="001D2DB0" w:rsidRDefault="004E29AD" w:rsidP="00106785">
      <w:pPr>
        <w:rPr>
          <w:rFonts w:ascii="Times New Roman" w:hAnsi="Times New Roman" w:cs="Times New Roman"/>
        </w:rPr>
      </w:pPr>
      <w:r>
        <w:rPr>
          <w:rFonts w:ascii="Times New Roman" w:hAnsi="Times New Roman" w:cs="Times New Roman"/>
        </w:rPr>
        <w:t>Thank you</w:t>
      </w:r>
      <w:r w:rsidR="001D2DB0">
        <w:rPr>
          <w:rFonts w:ascii="Times New Roman" w:hAnsi="Times New Roman" w:cs="Times New Roman"/>
        </w:rPr>
        <w:t xml:space="preserve"> for joining us for t</w:t>
      </w:r>
      <w:r>
        <w:rPr>
          <w:rFonts w:ascii="Times New Roman" w:hAnsi="Times New Roman" w:cs="Times New Roman"/>
        </w:rPr>
        <w:t>his discussion</w:t>
      </w:r>
      <w:r w:rsidR="006B40DF">
        <w:rPr>
          <w:rFonts w:ascii="Times New Roman" w:hAnsi="Times New Roman" w:cs="Times New Roman"/>
        </w:rPr>
        <w:t>.</w:t>
      </w:r>
      <w:r w:rsidR="003D64D2">
        <w:rPr>
          <w:rFonts w:ascii="Times New Roman" w:hAnsi="Times New Roman" w:cs="Times New Roman"/>
        </w:rPr>
        <w:t xml:space="preserve"> It is my pleasure to speak</w:t>
      </w:r>
      <w:r w:rsidR="006B40DF">
        <w:rPr>
          <w:rFonts w:ascii="Times New Roman" w:hAnsi="Times New Roman" w:cs="Times New Roman"/>
        </w:rPr>
        <w:t xml:space="preserve"> today on behalf of the United Nations Office of the High Commissioner for Human Rights.</w:t>
      </w:r>
    </w:p>
    <w:p w:rsidR="0072476F" w:rsidRPr="00AA571A" w:rsidRDefault="00703A25" w:rsidP="0072476F">
      <w:pPr>
        <w:rPr>
          <w:rFonts w:ascii="Times New Roman" w:hAnsi="Times New Roman" w:cs="Times New Roman"/>
        </w:rPr>
      </w:pPr>
      <w:r w:rsidRPr="00AA571A">
        <w:rPr>
          <w:rFonts w:ascii="Times New Roman" w:hAnsi="Times New Roman" w:cs="Times New Roman"/>
        </w:rPr>
        <w:t>We are living</w:t>
      </w:r>
      <w:r w:rsidR="005F4C04">
        <w:rPr>
          <w:rFonts w:ascii="Times New Roman" w:hAnsi="Times New Roman" w:cs="Times New Roman"/>
        </w:rPr>
        <w:t xml:space="preserve"> </w:t>
      </w:r>
      <w:r w:rsidRPr="00AA571A">
        <w:rPr>
          <w:rFonts w:ascii="Times New Roman" w:hAnsi="Times New Roman" w:cs="Times New Roman"/>
        </w:rPr>
        <w:t xml:space="preserve">in an age of mobility. </w:t>
      </w:r>
      <w:proofErr w:type="gramStart"/>
      <w:r w:rsidRPr="00AA571A">
        <w:rPr>
          <w:rFonts w:ascii="Times New Roman" w:hAnsi="Times New Roman" w:cs="Times New Roman"/>
        </w:rPr>
        <w:t>Some 250 million women, men and children who are not living in their own country.</w:t>
      </w:r>
      <w:proofErr w:type="gramEnd"/>
      <w:r w:rsidRPr="00AA571A">
        <w:rPr>
          <w:rFonts w:ascii="Times New Roman" w:hAnsi="Times New Roman" w:cs="Times New Roman"/>
        </w:rPr>
        <w:t xml:space="preserve"> Some people are on the move as a result of the impacts of climate change. The majority of them will move within the borders of their own country, some will cross to neighbouring countries, others will make longer journeys.</w:t>
      </w:r>
      <w:r w:rsidR="00854D8D">
        <w:rPr>
          <w:rFonts w:ascii="Times New Roman" w:hAnsi="Times New Roman" w:cs="Times New Roman"/>
        </w:rPr>
        <w:t xml:space="preserve"> </w:t>
      </w:r>
      <w:r w:rsidR="006B40DF">
        <w:rPr>
          <w:rFonts w:ascii="Times New Roman" w:hAnsi="Times New Roman" w:cs="Times New Roman"/>
        </w:rPr>
        <w:t>As is made clear in the recent New York D</w:t>
      </w:r>
      <w:r w:rsidR="0072476F" w:rsidRPr="00AA571A">
        <w:rPr>
          <w:rFonts w:ascii="Times New Roman" w:hAnsi="Times New Roman" w:cs="Times New Roman"/>
        </w:rPr>
        <w:t>eclaration on Refugees and Migrants</w:t>
      </w:r>
      <w:r w:rsidR="006B40DF">
        <w:rPr>
          <w:rFonts w:ascii="Times New Roman" w:hAnsi="Times New Roman" w:cs="Times New Roman"/>
        </w:rPr>
        <w:t>, the causes of these movements are multiple. According to the Declaration,</w:t>
      </w:r>
      <w:r w:rsidR="0072476F" w:rsidRPr="00AA571A">
        <w:rPr>
          <w:rFonts w:ascii="Times New Roman" w:hAnsi="Times New Roman" w:cs="Times New Roman"/>
        </w:rPr>
        <w:t xml:space="preserve"> </w:t>
      </w:r>
    </w:p>
    <w:p w:rsidR="0072476F" w:rsidRDefault="0072476F" w:rsidP="0072476F">
      <w:pPr>
        <w:rPr>
          <w:rFonts w:ascii="Times New Roman" w:hAnsi="Times New Roman" w:cs="Times New Roman"/>
        </w:rPr>
      </w:pPr>
      <w:r w:rsidRPr="00AA571A">
        <w:rPr>
          <w:rFonts w:ascii="Times New Roman" w:hAnsi="Times New Roman" w:cs="Times New Roman"/>
        </w:rPr>
        <w:t xml:space="preserve"> “Some people move in search of new economic opportunities and horizons. Others move to escape armed conflict, poverty, food insecurity, persecution, terrorism, or human rights violations and abuses. Still others do so in response to the adverse effects of climate change, natural disasters (some of which may be linked to climate change), or other environmental factors.</w:t>
      </w:r>
      <w:r w:rsidR="00854D8D">
        <w:rPr>
          <w:rFonts w:ascii="Times New Roman" w:hAnsi="Times New Roman" w:cs="Times New Roman"/>
        </w:rPr>
        <w:t>”</w:t>
      </w:r>
    </w:p>
    <w:p w:rsidR="00EA759E" w:rsidRDefault="004E29AD" w:rsidP="00EA759E">
      <w:pPr>
        <w:autoSpaceDE w:val="0"/>
        <w:autoSpaceDN w:val="0"/>
        <w:adjustRightInd w:val="0"/>
        <w:spacing w:after="0" w:line="240" w:lineRule="auto"/>
        <w:rPr>
          <w:rFonts w:ascii="Times New Roman" w:hAnsi="Times New Roman" w:cs="Times New Roman"/>
        </w:rPr>
      </w:pPr>
      <w:r>
        <w:rPr>
          <w:rFonts w:ascii="Times New Roman" w:hAnsi="Times New Roman" w:cs="Times New Roman"/>
        </w:rPr>
        <w:t>We know that p</w:t>
      </w:r>
      <w:r w:rsidR="00854D8D">
        <w:rPr>
          <w:rFonts w:ascii="Times New Roman" w:hAnsi="Times New Roman" w:cs="Times New Roman"/>
        </w:rPr>
        <w:t>eople move and will move</w:t>
      </w:r>
      <w:r w:rsidR="00EA759E">
        <w:rPr>
          <w:rFonts w:ascii="Times New Roman" w:hAnsi="Times New Roman" w:cs="Times New Roman"/>
        </w:rPr>
        <w:t xml:space="preserve">, even crossing borders, rather than face repeated and increasing risks </w:t>
      </w:r>
      <w:r w:rsidR="001D2DB0">
        <w:rPr>
          <w:rFonts w:ascii="Times New Roman" w:hAnsi="Times New Roman" w:cs="Times New Roman"/>
        </w:rPr>
        <w:t>including risks posed</w:t>
      </w:r>
      <w:r w:rsidR="00EA759E">
        <w:rPr>
          <w:rFonts w:ascii="Times New Roman" w:hAnsi="Times New Roman" w:cs="Times New Roman"/>
        </w:rPr>
        <w:t xml:space="preserve"> by sudden-onset extreme weather events like hurricanes but also slow-onset events </w:t>
      </w:r>
      <w:r w:rsidR="00EA759E" w:rsidRPr="00F13D67">
        <w:rPr>
          <w:rFonts w:ascii="Times New Roman" w:hAnsi="Times New Roman" w:cs="Times New Roman"/>
        </w:rPr>
        <w:t xml:space="preserve">–– such as coastal erosion, acidification, glacial retreat, salinization, </w:t>
      </w:r>
      <w:r w:rsidR="00EA759E">
        <w:rPr>
          <w:rFonts w:ascii="Times New Roman" w:hAnsi="Times New Roman" w:cs="Times New Roman"/>
        </w:rPr>
        <w:t xml:space="preserve">sea level rise, </w:t>
      </w:r>
      <w:r w:rsidR="00EA759E" w:rsidRPr="00F13D67">
        <w:rPr>
          <w:rFonts w:ascii="Times New Roman" w:hAnsi="Times New Roman" w:cs="Times New Roman"/>
        </w:rPr>
        <w:t xml:space="preserve">land and forest degradation, loss of biodiversity and desertification. </w:t>
      </w:r>
    </w:p>
    <w:p w:rsidR="00EA759E" w:rsidRDefault="00EA759E" w:rsidP="00EA759E">
      <w:pPr>
        <w:autoSpaceDE w:val="0"/>
        <w:autoSpaceDN w:val="0"/>
        <w:adjustRightInd w:val="0"/>
        <w:spacing w:after="0" w:line="240" w:lineRule="auto"/>
        <w:rPr>
          <w:rFonts w:ascii="Times New Roman" w:hAnsi="Times New Roman" w:cs="Times New Roman"/>
        </w:rPr>
      </w:pPr>
    </w:p>
    <w:p w:rsidR="006B40DF" w:rsidRDefault="004E29AD" w:rsidP="00EA759E">
      <w:pPr>
        <w:autoSpaceDE w:val="0"/>
        <w:autoSpaceDN w:val="0"/>
        <w:adjustRightInd w:val="0"/>
        <w:spacing w:after="0" w:line="240" w:lineRule="auto"/>
        <w:rPr>
          <w:rFonts w:ascii="Times New Roman" w:hAnsi="Times New Roman" w:cs="Times New Roman"/>
        </w:rPr>
      </w:pPr>
      <w:r>
        <w:rPr>
          <w:rFonts w:ascii="Times New Roman" w:hAnsi="Times New Roman" w:cs="Times New Roman"/>
        </w:rPr>
        <w:t>We also know that t</w:t>
      </w:r>
      <w:r w:rsidR="006B40DF">
        <w:rPr>
          <w:rFonts w:ascii="Times New Roman" w:hAnsi="Times New Roman" w:cs="Times New Roman"/>
        </w:rPr>
        <w:t xml:space="preserve">hese movements have human rights implications. </w:t>
      </w:r>
      <w:r w:rsidR="00EA759E">
        <w:rPr>
          <w:rFonts w:ascii="Times New Roman" w:hAnsi="Times New Roman" w:cs="Times New Roman"/>
        </w:rPr>
        <w:t xml:space="preserve">Understanding </w:t>
      </w:r>
      <w:proofErr w:type="gramStart"/>
      <w:r w:rsidR="006B40DF">
        <w:rPr>
          <w:rFonts w:ascii="Times New Roman" w:hAnsi="Times New Roman" w:cs="Times New Roman"/>
        </w:rPr>
        <w:t>them</w:t>
      </w:r>
      <w:r w:rsidR="001D2DB0">
        <w:rPr>
          <w:rFonts w:ascii="Times New Roman" w:hAnsi="Times New Roman" w:cs="Times New Roman"/>
        </w:rPr>
        <w:t>,</w:t>
      </w:r>
      <w:proofErr w:type="gramEnd"/>
      <w:r w:rsidR="00EA759E">
        <w:rPr>
          <w:rFonts w:ascii="Times New Roman" w:hAnsi="Times New Roman" w:cs="Times New Roman"/>
        </w:rPr>
        <w:t xml:space="preserve"> is one of</w:t>
      </w:r>
      <w:r w:rsidR="00EA759E" w:rsidRPr="00F13D67">
        <w:rPr>
          <w:rFonts w:ascii="Times New Roman" w:hAnsi="Times New Roman" w:cs="Times New Roman"/>
        </w:rPr>
        <w:t xml:space="preserve"> </w:t>
      </w:r>
      <w:r w:rsidR="00EA759E">
        <w:rPr>
          <w:rFonts w:ascii="Times New Roman" w:hAnsi="Times New Roman" w:cs="Times New Roman"/>
        </w:rPr>
        <w:t xml:space="preserve">the </w:t>
      </w:r>
      <w:r w:rsidR="00EA759E" w:rsidRPr="00F13D67">
        <w:rPr>
          <w:rFonts w:ascii="Times New Roman" w:hAnsi="Times New Roman" w:cs="Times New Roman"/>
        </w:rPr>
        <w:t xml:space="preserve">more complex </w:t>
      </w:r>
      <w:r w:rsidR="00EA759E">
        <w:rPr>
          <w:rFonts w:ascii="Times New Roman" w:hAnsi="Times New Roman" w:cs="Times New Roman"/>
        </w:rPr>
        <w:t xml:space="preserve">and pressing </w:t>
      </w:r>
      <w:r w:rsidR="00EA759E" w:rsidRPr="00F13D67">
        <w:rPr>
          <w:rFonts w:ascii="Times New Roman" w:hAnsi="Times New Roman" w:cs="Times New Roman"/>
        </w:rPr>
        <w:t xml:space="preserve">issues </w:t>
      </w:r>
      <w:r w:rsidR="00EA759E">
        <w:rPr>
          <w:rFonts w:ascii="Times New Roman" w:hAnsi="Times New Roman" w:cs="Times New Roman"/>
        </w:rPr>
        <w:t xml:space="preserve">currently facing the international community, with an estimated 22.5 million persons displaced (internally or across borders) by weather each year. </w:t>
      </w:r>
      <w:r w:rsidR="006B40DF">
        <w:rPr>
          <w:rFonts w:ascii="Times New Roman" w:hAnsi="Times New Roman" w:cs="Times New Roman"/>
        </w:rPr>
        <w:t>T</w:t>
      </w:r>
      <w:r w:rsidR="002D3B96">
        <w:rPr>
          <w:rFonts w:ascii="Times New Roman" w:hAnsi="Times New Roman" w:cs="Times New Roman"/>
        </w:rPr>
        <w:t xml:space="preserve">hreats </w:t>
      </w:r>
      <w:r w:rsidR="006B40DF">
        <w:rPr>
          <w:rFonts w:ascii="Times New Roman" w:hAnsi="Times New Roman" w:cs="Times New Roman"/>
        </w:rPr>
        <w:t xml:space="preserve">faced by those moving as a result of adverse climate impacts are substantial and </w:t>
      </w:r>
      <w:r w:rsidR="002D3B96">
        <w:rPr>
          <w:rFonts w:ascii="Times New Roman" w:hAnsi="Times New Roman" w:cs="Times New Roman"/>
        </w:rPr>
        <w:t xml:space="preserve">may be further exacerbated for persons belonging to particular groups including minorities, indigenous peoples, women, children, persons with disabilities and the poor. </w:t>
      </w:r>
    </w:p>
    <w:p w:rsidR="006B40DF" w:rsidRDefault="006B40DF" w:rsidP="00EA759E">
      <w:pPr>
        <w:autoSpaceDE w:val="0"/>
        <w:autoSpaceDN w:val="0"/>
        <w:adjustRightInd w:val="0"/>
        <w:spacing w:after="0" w:line="240" w:lineRule="auto"/>
        <w:rPr>
          <w:rFonts w:ascii="Times New Roman" w:hAnsi="Times New Roman" w:cs="Times New Roman"/>
        </w:rPr>
      </w:pPr>
    </w:p>
    <w:p w:rsidR="004E29AD" w:rsidRDefault="002D3B96" w:rsidP="006326AD">
      <w:pPr>
        <w:autoSpaceDE w:val="0"/>
        <w:autoSpaceDN w:val="0"/>
        <w:adjustRightInd w:val="0"/>
        <w:spacing w:after="0" w:line="240" w:lineRule="auto"/>
        <w:rPr>
          <w:rFonts w:ascii="Times New Roman" w:hAnsi="Times New Roman" w:cs="Times New Roman"/>
        </w:rPr>
      </w:pPr>
      <w:r>
        <w:rPr>
          <w:rFonts w:ascii="Times New Roman" w:hAnsi="Times New Roman" w:cs="Times New Roman"/>
        </w:rPr>
        <w:t>I</w:t>
      </w:r>
      <w:r w:rsidR="00EA759E">
        <w:rPr>
          <w:rFonts w:ascii="Times New Roman" w:hAnsi="Times New Roman" w:cs="Times New Roman"/>
        </w:rPr>
        <w:t>t is widely recognized that the legal and po</w:t>
      </w:r>
      <w:r>
        <w:rPr>
          <w:rFonts w:ascii="Times New Roman" w:hAnsi="Times New Roman" w:cs="Times New Roman"/>
        </w:rPr>
        <w:t>licy regime for protecting the</w:t>
      </w:r>
      <w:r w:rsidR="00EA759E">
        <w:rPr>
          <w:rFonts w:ascii="Times New Roman" w:hAnsi="Times New Roman" w:cs="Times New Roman"/>
        </w:rPr>
        <w:t xml:space="preserve"> rights</w:t>
      </w:r>
      <w:r>
        <w:rPr>
          <w:rFonts w:ascii="Times New Roman" w:hAnsi="Times New Roman" w:cs="Times New Roman"/>
        </w:rPr>
        <w:t xml:space="preserve"> of persons </w:t>
      </w:r>
      <w:r w:rsidR="006B40DF">
        <w:rPr>
          <w:rFonts w:ascii="Times New Roman" w:hAnsi="Times New Roman" w:cs="Times New Roman"/>
        </w:rPr>
        <w:t xml:space="preserve">on the move owing to the adverse effects of climate change must be clarified in order to adequately address </w:t>
      </w:r>
      <w:r>
        <w:rPr>
          <w:rFonts w:ascii="Times New Roman" w:hAnsi="Times New Roman" w:cs="Times New Roman"/>
        </w:rPr>
        <w:t>t</w:t>
      </w:r>
      <w:r w:rsidR="00AF6187">
        <w:rPr>
          <w:rFonts w:ascii="Times New Roman" w:hAnsi="Times New Roman" w:cs="Times New Roman"/>
        </w:rPr>
        <w:t>he</w:t>
      </w:r>
      <w:r>
        <w:rPr>
          <w:rFonts w:ascii="Times New Roman" w:hAnsi="Times New Roman" w:cs="Times New Roman"/>
        </w:rPr>
        <w:t xml:space="preserve"> substantial</w:t>
      </w:r>
      <w:r w:rsidR="00AF6187">
        <w:rPr>
          <w:rFonts w:ascii="Times New Roman" w:hAnsi="Times New Roman" w:cs="Times New Roman"/>
        </w:rPr>
        <w:t xml:space="preserve"> hum</w:t>
      </w:r>
      <w:r w:rsidR="006B40DF">
        <w:rPr>
          <w:rFonts w:ascii="Times New Roman" w:hAnsi="Times New Roman" w:cs="Times New Roman"/>
        </w:rPr>
        <w:t>an rights threats they face</w:t>
      </w:r>
      <w:r w:rsidR="00AF6187">
        <w:rPr>
          <w:rFonts w:ascii="Times New Roman" w:hAnsi="Times New Roman" w:cs="Times New Roman"/>
        </w:rPr>
        <w:t xml:space="preserve"> </w:t>
      </w:r>
      <w:r>
        <w:rPr>
          <w:rFonts w:ascii="Times New Roman" w:hAnsi="Times New Roman" w:cs="Times New Roman"/>
        </w:rPr>
        <w:t xml:space="preserve">which </w:t>
      </w:r>
      <w:r w:rsidR="00EA759E" w:rsidRPr="00F13D67">
        <w:rPr>
          <w:rFonts w:ascii="Times New Roman" w:hAnsi="Times New Roman" w:cs="Times New Roman"/>
        </w:rPr>
        <w:t>include food insecurity, lack of access to clean water</w:t>
      </w:r>
      <w:r w:rsidR="006B40DF">
        <w:rPr>
          <w:rFonts w:ascii="Times New Roman" w:hAnsi="Times New Roman" w:cs="Times New Roman"/>
        </w:rPr>
        <w:t>, healthcare</w:t>
      </w:r>
      <w:r>
        <w:rPr>
          <w:rFonts w:ascii="Times New Roman" w:hAnsi="Times New Roman" w:cs="Times New Roman"/>
        </w:rPr>
        <w:t xml:space="preserve"> and basic social services</w:t>
      </w:r>
      <w:r w:rsidR="00EA759E" w:rsidRPr="00F13D67">
        <w:rPr>
          <w:rFonts w:ascii="Times New Roman" w:hAnsi="Times New Roman" w:cs="Times New Roman"/>
        </w:rPr>
        <w:t>, inability to s</w:t>
      </w:r>
      <w:r w:rsidR="006B40DF">
        <w:rPr>
          <w:rFonts w:ascii="Times New Roman" w:hAnsi="Times New Roman" w:cs="Times New Roman"/>
        </w:rPr>
        <w:t>ustain decent livelihoods</w:t>
      </w:r>
      <w:r w:rsidR="00EA759E" w:rsidRPr="00F13D67">
        <w:rPr>
          <w:rFonts w:ascii="Times New Roman" w:hAnsi="Times New Roman" w:cs="Times New Roman"/>
        </w:rPr>
        <w:t xml:space="preserve">, </w:t>
      </w:r>
      <w:r w:rsidR="001D2DB0">
        <w:rPr>
          <w:rFonts w:ascii="Times New Roman" w:hAnsi="Times New Roman" w:cs="Times New Roman"/>
        </w:rPr>
        <w:t>persecution</w:t>
      </w:r>
      <w:r>
        <w:rPr>
          <w:rFonts w:ascii="Times New Roman" w:hAnsi="Times New Roman" w:cs="Times New Roman"/>
        </w:rPr>
        <w:t xml:space="preserve"> and discrimination</w:t>
      </w:r>
      <w:r w:rsidR="00EA759E" w:rsidRPr="00F13D67">
        <w:rPr>
          <w:rFonts w:ascii="Times New Roman" w:hAnsi="Times New Roman" w:cs="Times New Roman"/>
        </w:rPr>
        <w:t xml:space="preserve">. </w:t>
      </w:r>
      <w:r>
        <w:rPr>
          <w:rFonts w:ascii="Times New Roman" w:hAnsi="Times New Roman" w:cs="Times New Roman"/>
        </w:rPr>
        <w:t>If these threa</w:t>
      </w:r>
      <w:r w:rsidR="006326AD">
        <w:rPr>
          <w:rFonts w:ascii="Times New Roman" w:hAnsi="Times New Roman" w:cs="Times New Roman"/>
        </w:rPr>
        <w:t>ts are not addressed</w:t>
      </w:r>
      <w:r w:rsidR="00854D8D">
        <w:rPr>
          <w:rFonts w:ascii="Times New Roman" w:hAnsi="Times New Roman" w:cs="Times New Roman"/>
        </w:rPr>
        <w:t>,</w:t>
      </w:r>
      <w:r w:rsidR="006326AD">
        <w:rPr>
          <w:rFonts w:ascii="Times New Roman" w:hAnsi="Times New Roman" w:cs="Times New Roman"/>
        </w:rPr>
        <w:t xml:space="preserve"> we will not achieve the Sustainable Development Goals, including goal 10 on reducing inequalities.</w:t>
      </w:r>
      <w:r w:rsidR="00854D8D">
        <w:rPr>
          <w:rFonts w:ascii="Times New Roman" w:hAnsi="Times New Roman" w:cs="Times New Roman"/>
        </w:rPr>
        <w:t xml:space="preserve"> </w:t>
      </w:r>
      <w:r w:rsidR="004E29AD">
        <w:rPr>
          <w:rFonts w:ascii="Times New Roman" w:hAnsi="Times New Roman" w:cs="Times New Roman"/>
        </w:rPr>
        <w:t>Failure to address these impacts</w:t>
      </w:r>
      <w:r w:rsidR="00854D8D">
        <w:rPr>
          <w:rFonts w:ascii="Times New Roman" w:hAnsi="Times New Roman" w:cs="Times New Roman"/>
        </w:rPr>
        <w:t xml:space="preserve"> will leave many </w:t>
      </w:r>
      <w:r w:rsidR="004E29AD">
        <w:rPr>
          <w:rFonts w:ascii="Times New Roman" w:hAnsi="Times New Roman" w:cs="Times New Roman"/>
        </w:rPr>
        <w:t>people behind.</w:t>
      </w:r>
    </w:p>
    <w:p w:rsidR="004E29AD" w:rsidRDefault="004E29AD" w:rsidP="006326AD">
      <w:pPr>
        <w:autoSpaceDE w:val="0"/>
        <w:autoSpaceDN w:val="0"/>
        <w:adjustRightInd w:val="0"/>
        <w:spacing w:after="0" w:line="240" w:lineRule="auto"/>
        <w:rPr>
          <w:rFonts w:ascii="Times New Roman" w:hAnsi="Times New Roman" w:cs="Times New Roman"/>
        </w:rPr>
      </w:pPr>
    </w:p>
    <w:p w:rsidR="006326AD" w:rsidRDefault="00EA759E" w:rsidP="006326AD">
      <w:pPr>
        <w:autoSpaceDE w:val="0"/>
        <w:autoSpaceDN w:val="0"/>
        <w:adjustRightInd w:val="0"/>
        <w:spacing w:after="0" w:line="240" w:lineRule="auto"/>
        <w:rPr>
          <w:rFonts w:ascii="Times New Roman" w:hAnsi="Times New Roman" w:cs="Times New Roman"/>
        </w:rPr>
      </w:pPr>
      <w:r>
        <w:rPr>
          <w:rFonts w:ascii="Times New Roman" w:hAnsi="Times New Roman" w:cs="Times New Roman"/>
        </w:rPr>
        <w:t>B</w:t>
      </w:r>
      <w:r w:rsidRPr="00F13D67">
        <w:rPr>
          <w:rFonts w:ascii="Times New Roman" w:hAnsi="Times New Roman" w:cs="Times New Roman"/>
        </w:rPr>
        <w:t>etter</w:t>
      </w:r>
      <w:r>
        <w:rPr>
          <w:rFonts w:ascii="Times New Roman" w:hAnsi="Times New Roman" w:cs="Times New Roman"/>
        </w:rPr>
        <w:t xml:space="preserve"> understanding</w:t>
      </w:r>
      <w:r w:rsidRPr="00F13D67">
        <w:rPr>
          <w:rFonts w:ascii="Times New Roman" w:hAnsi="Times New Roman" w:cs="Times New Roman"/>
        </w:rPr>
        <w:t xml:space="preserve"> </w:t>
      </w:r>
      <w:r w:rsidR="006326AD">
        <w:rPr>
          <w:rFonts w:ascii="Times New Roman" w:hAnsi="Times New Roman" w:cs="Times New Roman"/>
        </w:rPr>
        <w:t>is critical</w:t>
      </w:r>
      <w:r w:rsidR="00854D8D">
        <w:rPr>
          <w:rFonts w:ascii="Times New Roman" w:hAnsi="Times New Roman" w:cs="Times New Roman"/>
        </w:rPr>
        <w:t xml:space="preserve">. </w:t>
      </w:r>
      <w:r w:rsidR="006326AD">
        <w:rPr>
          <w:rFonts w:ascii="Times New Roman" w:hAnsi="Times New Roman" w:cs="Times New Roman"/>
        </w:rPr>
        <w:t>First,</w:t>
      </w:r>
      <w:r w:rsidR="006326AD" w:rsidRPr="00AA571A">
        <w:rPr>
          <w:rFonts w:ascii="Times New Roman" w:hAnsi="Times New Roman" w:cs="Times New Roman"/>
        </w:rPr>
        <w:t xml:space="preserve"> it is important to avoid the assumption that </w:t>
      </w:r>
      <w:r w:rsidR="00854D8D">
        <w:rPr>
          <w:rFonts w:ascii="Times New Roman" w:hAnsi="Times New Roman" w:cs="Times New Roman"/>
        </w:rPr>
        <w:t>migration is</w:t>
      </w:r>
      <w:r w:rsidR="006326AD">
        <w:rPr>
          <w:rFonts w:ascii="Times New Roman" w:hAnsi="Times New Roman" w:cs="Times New Roman"/>
        </w:rPr>
        <w:t xml:space="preserve"> </w:t>
      </w:r>
      <w:r w:rsidR="00854D8D">
        <w:rPr>
          <w:rFonts w:ascii="Times New Roman" w:hAnsi="Times New Roman" w:cs="Times New Roman"/>
        </w:rPr>
        <w:t>always voluntary. N</w:t>
      </w:r>
      <w:r w:rsidR="006326AD" w:rsidRPr="00AA571A">
        <w:rPr>
          <w:rFonts w:ascii="Times New Roman" w:hAnsi="Times New Roman" w:cs="Times New Roman"/>
        </w:rPr>
        <w:t xml:space="preserve">ot all cross-border movement </w:t>
      </w:r>
      <w:r w:rsidR="00854D8D">
        <w:rPr>
          <w:rFonts w:ascii="Times New Roman" w:hAnsi="Times New Roman" w:cs="Times New Roman"/>
        </w:rPr>
        <w:t>falls neatly into categories of voluntary or forced.</w:t>
      </w:r>
      <w:r w:rsidR="006326AD" w:rsidRPr="00AA571A">
        <w:rPr>
          <w:rFonts w:ascii="Times New Roman" w:hAnsi="Times New Roman" w:cs="Times New Roman"/>
        </w:rPr>
        <w:t xml:space="preserve"> </w:t>
      </w:r>
      <w:r w:rsidR="00952059">
        <w:rPr>
          <w:rFonts w:ascii="Times New Roman" w:hAnsi="Times New Roman" w:cs="Times New Roman"/>
        </w:rPr>
        <w:t>T</w:t>
      </w:r>
      <w:r w:rsidR="006326AD" w:rsidRPr="00472147">
        <w:rPr>
          <w:rFonts w:ascii="Times New Roman" w:hAnsi="Times New Roman" w:cs="Times New Roman"/>
        </w:rPr>
        <w:t xml:space="preserve">oday the </w:t>
      </w:r>
      <w:r w:rsidR="006326AD">
        <w:rPr>
          <w:rFonts w:ascii="Times New Roman" w:hAnsi="Times New Roman" w:cs="Times New Roman"/>
        </w:rPr>
        <w:t xml:space="preserve">various </w:t>
      </w:r>
      <w:r w:rsidR="006326AD" w:rsidRPr="00472147">
        <w:rPr>
          <w:rFonts w:ascii="Times New Roman" w:hAnsi="Times New Roman" w:cs="Times New Roman"/>
        </w:rPr>
        <w:t xml:space="preserve">categories </w:t>
      </w:r>
      <w:r w:rsidR="006326AD">
        <w:rPr>
          <w:rFonts w:ascii="Times New Roman" w:hAnsi="Times New Roman" w:cs="Times New Roman"/>
        </w:rPr>
        <w:t>into which we have traditionally divided people on</w:t>
      </w:r>
      <w:r w:rsidR="00952059">
        <w:rPr>
          <w:rFonts w:ascii="Times New Roman" w:hAnsi="Times New Roman" w:cs="Times New Roman"/>
        </w:rPr>
        <w:t xml:space="preserve"> the move may</w:t>
      </w:r>
      <w:r w:rsidR="006326AD">
        <w:rPr>
          <w:rFonts w:ascii="Times New Roman" w:hAnsi="Times New Roman" w:cs="Times New Roman"/>
        </w:rPr>
        <w:t xml:space="preserve"> be better </w:t>
      </w:r>
      <w:r w:rsidR="006326AD" w:rsidRPr="00472147">
        <w:rPr>
          <w:rFonts w:ascii="Times New Roman" w:hAnsi="Times New Roman" w:cs="Times New Roman"/>
        </w:rPr>
        <w:t>represented by a continuum than by a dichotomy</w:t>
      </w:r>
      <w:r w:rsidR="006326AD">
        <w:rPr>
          <w:rFonts w:ascii="Times New Roman" w:hAnsi="Times New Roman" w:cs="Times New Roman"/>
        </w:rPr>
        <w:t>.</w:t>
      </w:r>
      <w:r w:rsidR="00952059">
        <w:rPr>
          <w:rFonts w:ascii="Times New Roman" w:hAnsi="Times New Roman" w:cs="Times New Roman"/>
        </w:rPr>
        <w:t xml:space="preserve"> </w:t>
      </w:r>
    </w:p>
    <w:p w:rsidR="00952059" w:rsidRPr="00952059" w:rsidRDefault="00952059" w:rsidP="006326AD">
      <w:pPr>
        <w:autoSpaceDE w:val="0"/>
        <w:autoSpaceDN w:val="0"/>
        <w:adjustRightInd w:val="0"/>
        <w:spacing w:after="0" w:line="240" w:lineRule="auto"/>
        <w:rPr>
          <w:rFonts w:ascii="Times New Roman" w:hAnsi="Times New Roman" w:cs="Times New Roman"/>
        </w:rPr>
      </w:pPr>
    </w:p>
    <w:p w:rsidR="00952059" w:rsidRPr="00AA571A" w:rsidRDefault="006326AD" w:rsidP="00952059">
      <w:pPr>
        <w:autoSpaceDE w:val="0"/>
        <w:autoSpaceDN w:val="0"/>
        <w:adjustRightInd w:val="0"/>
        <w:spacing w:after="0" w:line="240" w:lineRule="auto"/>
        <w:rPr>
          <w:rFonts w:ascii="Times New Roman" w:hAnsi="Times New Roman" w:cs="Times New Roman"/>
        </w:rPr>
      </w:pPr>
      <w:r w:rsidRPr="00AA571A">
        <w:rPr>
          <w:rFonts w:ascii="Times New Roman" w:hAnsi="Times New Roman" w:cs="Times New Roman"/>
          <w:lang w:val="en-US"/>
        </w:rPr>
        <w:t xml:space="preserve">The slowly unfolding pace of </w:t>
      </w:r>
      <w:r>
        <w:rPr>
          <w:rFonts w:ascii="Times New Roman" w:hAnsi="Times New Roman" w:cs="Times New Roman"/>
          <w:lang w:val="en-US"/>
        </w:rPr>
        <w:t>some weather-related</w:t>
      </w:r>
      <w:r w:rsidRPr="00AA571A">
        <w:rPr>
          <w:rFonts w:ascii="Times New Roman" w:hAnsi="Times New Roman" w:cs="Times New Roman"/>
          <w:lang w:val="en-US"/>
        </w:rPr>
        <w:t xml:space="preserve"> disasters means that some people might choose to move now, before they ar</w:t>
      </w:r>
      <w:r>
        <w:rPr>
          <w:rFonts w:ascii="Times New Roman" w:hAnsi="Times New Roman" w:cs="Times New Roman"/>
          <w:lang w:val="en-US"/>
        </w:rPr>
        <w:t>e forced to move later. U</w:t>
      </w:r>
      <w:r>
        <w:rPr>
          <w:rFonts w:ascii="Times New Roman" w:hAnsi="Times New Roman" w:cs="Times New Roman"/>
          <w:lang w:val="en-US"/>
        </w:rPr>
        <w:t>nder such circumstances</w:t>
      </w:r>
      <w:r w:rsidR="002D3B96">
        <w:rPr>
          <w:rFonts w:ascii="Times New Roman" w:hAnsi="Times New Roman" w:cs="Times New Roman"/>
          <w:lang w:val="en-US"/>
        </w:rPr>
        <w:t>,</w:t>
      </w:r>
      <w:r>
        <w:rPr>
          <w:rFonts w:ascii="Times New Roman" w:hAnsi="Times New Roman" w:cs="Times New Roman"/>
          <w:lang w:val="en-US"/>
        </w:rPr>
        <w:t xml:space="preserve"> </w:t>
      </w:r>
      <w:r w:rsidRPr="00AA571A">
        <w:rPr>
          <w:rFonts w:ascii="Times New Roman" w:hAnsi="Times New Roman" w:cs="Times New Roman"/>
          <w:lang w:val="en-US"/>
        </w:rPr>
        <w:t xml:space="preserve">this movement is not </w:t>
      </w:r>
      <w:r w:rsidRPr="00AA571A">
        <w:rPr>
          <w:rFonts w:ascii="Times New Roman" w:hAnsi="Times New Roman" w:cs="Times New Roman"/>
          <w:lang w:val="en-US"/>
        </w:rPr>
        <w:lastRenderedPageBreak/>
        <w:t xml:space="preserve">entirely voluntary and the choices that are exercised are </w:t>
      </w:r>
      <w:r>
        <w:rPr>
          <w:rFonts w:ascii="Times New Roman" w:hAnsi="Times New Roman" w:cs="Times New Roman"/>
          <w:lang w:val="en-US"/>
        </w:rPr>
        <w:t xml:space="preserve">undoubtedly </w:t>
      </w:r>
      <w:r w:rsidR="004E29AD">
        <w:rPr>
          <w:rFonts w:ascii="Times New Roman" w:hAnsi="Times New Roman" w:cs="Times New Roman"/>
          <w:lang w:val="en-US"/>
        </w:rPr>
        <w:t>constrained. It is important to remember that r</w:t>
      </w:r>
      <w:proofErr w:type="spellStart"/>
      <w:r w:rsidR="00952059">
        <w:rPr>
          <w:rFonts w:ascii="Times New Roman" w:hAnsi="Times New Roman" w:cs="Times New Roman"/>
        </w:rPr>
        <w:t>egardless</w:t>
      </w:r>
      <w:proofErr w:type="spellEnd"/>
      <w:r w:rsidR="00952059">
        <w:rPr>
          <w:rFonts w:ascii="Times New Roman" w:hAnsi="Times New Roman" w:cs="Times New Roman"/>
        </w:rPr>
        <w:t xml:space="preserve"> of their reasons for movement, all persons are entitled to a life of human dignity.</w:t>
      </w:r>
    </w:p>
    <w:p w:rsidR="006326AD" w:rsidRDefault="006326AD" w:rsidP="006326AD">
      <w:pPr>
        <w:autoSpaceDE w:val="0"/>
        <w:autoSpaceDN w:val="0"/>
        <w:adjustRightInd w:val="0"/>
        <w:spacing w:after="0" w:line="240" w:lineRule="auto"/>
        <w:rPr>
          <w:rFonts w:ascii="Times New Roman" w:hAnsi="Times New Roman" w:cs="Times New Roman"/>
        </w:rPr>
      </w:pPr>
    </w:p>
    <w:p w:rsidR="006326AD" w:rsidRDefault="00952059" w:rsidP="006326AD">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We need an approach </w:t>
      </w:r>
      <w:r w:rsidR="002D3B96">
        <w:rPr>
          <w:rFonts w:ascii="Times New Roman" w:hAnsi="Times New Roman" w:cs="Times New Roman"/>
        </w:rPr>
        <w:t xml:space="preserve">to climate-related movements and indeed all human movements </w:t>
      </w:r>
      <w:r>
        <w:rPr>
          <w:rFonts w:ascii="Times New Roman" w:hAnsi="Times New Roman" w:cs="Times New Roman"/>
        </w:rPr>
        <w:t>that</w:t>
      </w:r>
      <w:r w:rsidR="006326AD" w:rsidRPr="00AA571A">
        <w:rPr>
          <w:rFonts w:ascii="Times New Roman" w:hAnsi="Times New Roman" w:cs="Times New Roman"/>
        </w:rPr>
        <w:t xml:space="preserve"> go</w:t>
      </w:r>
      <w:r>
        <w:rPr>
          <w:rFonts w:ascii="Times New Roman" w:hAnsi="Times New Roman" w:cs="Times New Roman"/>
        </w:rPr>
        <w:t>es</w:t>
      </w:r>
      <w:r w:rsidR="006326AD" w:rsidRPr="00AA571A">
        <w:rPr>
          <w:rFonts w:ascii="Times New Roman" w:hAnsi="Times New Roman" w:cs="Times New Roman"/>
        </w:rPr>
        <w:t xml:space="preserve"> beyond </w:t>
      </w:r>
      <w:r>
        <w:rPr>
          <w:rFonts w:ascii="Times New Roman" w:hAnsi="Times New Roman" w:cs="Times New Roman"/>
        </w:rPr>
        <w:t xml:space="preserve">protection from </w:t>
      </w:r>
      <w:r w:rsidR="006326AD" w:rsidRPr="00AA571A">
        <w:rPr>
          <w:rFonts w:ascii="Times New Roman" w:hAnsi="Times New Roman" w:cs="Times New Roman"/>
        </w:rPr>
        <w:t>immediate physical threats and look</w:t>
      </w:r>
      <w:r>
        <w:rPr>
          <w:rFonts w:ascii="Times New Roman" w:hAnsi="Times New Roman" w:cs="Times New Roman"/>
        </w:rPr>
        <w:t>s in addition at the</w:t>
      </w:r>
      <w:r w:rsidR="006326AD" w:rsidRPr="00AA571A">
        <w:rPr>
          <w:rFonts w:ascii="Times New Roman" w:hAnsi="Times New Roman" w:cs="Times New Roman"/>
        </w:rPr>
        <w:t xml:space="preserve"> underlying socio-economic and political contexts related to poverty and weak governance, and the ways in which structural discrimination, marginalization and exclusion operate to render certain individuals and communities at greater risk of precarious “non-voluntary” migration/displacement in the context of climate change. </w:t>
      </w:r>
    </w:p>
    <w:p w:rsidR="002D3B96" w:rsidRDefault="002D3B96" w:rsidP="00EA759E">
      <w:pPr>
        <w:autoSpaceDE w:val="0"/>
        <w:autoSpaceDN w:val="0"/>
        <w:adjustRightInd w:val="0"/>
        <w:spacing w:after="0" w:line="240" w:lineRule="auto"/>
        <w:rPr>
          <w:rFonts w:ascii="Times New Roman" w:hAnsi="Times New Roman" w:cs="Times New Roman"/>
        </w:rPr>
      </w:pPr>
    </w:p>
    <w:p w:rsidR="00EA759E" w:rsidRDefault="002D3B96" w:rsidP="00EA759E">
      <w:pPr>
        <w:autoSpaceDE w:val="0"/>
        <w:autoSpaceDN w:val="0"/>
        <w:adjustRightInd w:val="0"/>
        <w:spacing w:after="0" w:line="240" w:lineRule="auto"/>
        <w:rPr>
          <w:rFonts w:ascii="Times New Roman" w:hAnsi="Times New Roman" w:cs="Times New Roman"/>
        </w:rPr>
      </w:pPr>
      <w:r>
        <w:rPr>
          <w:rFonts w:ascii="Times New Roman" w:hAnsi="Times New Roman" w:cs="Times New Roman"/>
        </w:rPr>
        <w:t>Addressing these issues will require us all to work</w:t>
      </w:r>
      <w:r w:rsidR="005F4C04">
        <w:rPr>
          <w:rFonts w:ascii="Times New Roman" w:hAnsi="Times New Roman" w:cs="Times New Roman"/>
        </w:rPr>
        <w:t xml:space="preserve"> harder to ensure that t</w:t>
      </w:r>
      <w:r w:rsidR="00EA759E" w:rsidRPr="00F13D67">
        <w:rPr>
          <w:rFonts w:ascii="Times New Roman" w:hAnsi="Times New Roman" w:cs="Times New Roman"/>
        </w:rPr>
        <w:t>hose who are fleeing across border</w:t>
      </w:r>
      <w:r w:rsidR="00EA759E">
        <w:rPr>
          <w:rFonts w:ascii="Times New Roman" w:hAnsi="Times New Roman" w:cs="Times New Roman"/>
        </w:rPr>
        <w:t>s</w:t>
      </w:r>
      <w:r>
        <w:rPr>
          <w:rFonts w:ascii="Times New Roman" w:hAnsi="Times New Roman" w:cs="Times New Roman"/>
        </w:rPr>
        <w:t xml:space="preserve"> </w:t>
      </w:r>
      <w:r w:rsidR="005F4C04">
        <w:rPr>
          <w:rFonts w:ascii="Times New Roman" w:hAnsi="Times New Roman" w:cs="Times New Roman"/>
        </w:rPr>
        <w:t>receive</w:t>
      </w:r>
      <w:r w:rsidR="00EA759E">
        <w:rPr>
          <w:rFonts w:ascii="Times New Roman" w:hAnsi="Times New Roman" w:cs="Times New Roman"/>
        </w:rPr>
        <w:t xml:space="preserve"> protection. </w:t>
      </w:r>
    </w:p>
    <w:p w:rsidR="00EA759E" w:rsidRDefault="00EA759E" w:rsidP="00EA759E">
      <w:pPr>
        <w:autoSpaceDE w:val="0"/>
        <w:autoSpaceDN w:val="0"/>
        <w:adjustRightInd w:val="0"/>
        <w:spacing w:after="0" w:line="240" w:lineRule="auto"/>
        <w:rPr>
          <w:rFonts w:ascii="Times New Roman" w:hAnsi="Times New Roman" w:cs="Times New Roman"/>
        </w:rPr>
      </w:pPr>
    </w:p>
    <w:p w:rsidR="00EA759E" w:rsidRPr="002D3B96" w:rsidRDefault="00EA759E" w:rsidP="00EA759E">
      <w:pPr>
        <w:autoSpaceDE w:val="0"/>
        <w:autoSpaceDN w:val="0"/>
        <w:adjustRightInd w:val="0"/>
        <w:spacing w:after="0" w:line="240" w:lineRule="auto"/>
        <w:rPr>
          <w:rStyle w:val="Strong"/>
          <w:rFonts w:ascii="Times New Roman" w:hAnsi="Times New Roman" w:cs="Times New Roman"/>
          <w:b w:val="0"/>
          <w:color w:val="000000"/>
          <w:sz w:val="24"/>
          <w:szCs w:val="24"/>
          <w:shd w:val="clear" w:color="auto" w:fill="FFFFFF"/>
        </w:rPr>
      </w:pPr>
      <w:r w:rsidRPr="002D3B96">
        <w:rPr>
          <w:rFonts w:ascii="Times New Roman" w:hAnsi="Times New Roman" w:cs="Times New Roman"/>
          <w:sz w:val="24"/>
          <w:szCs w:val="24"/>
        </w:rPr>
        <w:t>In October of this year, OHCHR along with the Mary Robinson Foundation – Climate Justice and the Geneva Pledge for Human Rights in Climate Action hosted a two-day expert meeting on human rights and climate change. The meeting included a half-day panel and discussion</w:t>
      </w:r>
      <w:r w:rsidRPr="002D3B96">
        <w:rPr>
          <w:rFonts w:ascii="Times New Roman" w:hAnsi="Times New Roman" w:cs="Times New Roman"/>
          <w:b/>
          <w:sz w:val="24"/>
          <w:szCs w:val="24"/>
        </w:rPr>
        <w:t xml:space="preserve"> </w:t>
      </w:r>
      <w:r w:rsidRPr="002D3B96">
        <w:rPr>
          <w:rStyle w:val="Strong"/>
          <w:rFonts w:ascii="Times New Roman" w:hAnsi="Times New Roman" w:cs="Times New Roman"/>
          <w:b w:val="0"/>
          <w:color w:val="000000"/>
          <w:sz w:val="24"/>
          <w:szCs w:val="24"/>
          <w:shd w:val="clear" w:color="auto" w:fill="FFFFFF"/>
        </w:rPr>
        <w:t>on human rights, migration, and displacement related to the adverse impacts of climate change</w:t>
      </w:r>
      <w:r w:rsidRPr="002D3B96">
        <w:rPr>
          <w:rStyle w:val="Strong"/>
          <w:rFonts w:ascii="Times New Roman" w:hAnsi="Times New Roman" w:cs="Times New Roman"/>
          <w:b w:val="0"/>
          <w:color w:val="000000"/>
          <w:sz w:val="24"/>
          <w:szCs w:val="24"/>
          <w:shd w:val="clear" w:color="auto" w:fill="FFFFFF"/>
        </w:rPr>
        <w:t xml:space="preserve"> which was moderated by Mary Robinson and included expert presentations from OHCHR, the Platform on Disaster Displacement, IOM, the Internal Displacement Monitoring </w:t>
      </w:r>
      <w:proofErr w:type="spellStart"/>
      <w:r w:rsidRPr="002D3B96">
        <w:rPr>
          <w:rStyle w:val="Strong"/>
          <w:rFonts w:ascii="Times New Roman" w:hAnsi="Times New Roman" w:cs="Times New Roman"/>
          <w:b w:val="0"/>
          <w:color w:val="000000"/>
          <w:sz w:val="24"/>
          <w:szCs w:val="24"/>
          <w:shd w:val="clear" w:color="auto" w:fill="FFFFFF"/>
        </w:rPr>
        <w:t>Center</w:t>
      </w:r>
      <w:proofErr w:type="spellEnd"/>
      <w:r w:rsidRPr="002D3B96">
        <w:rPr>
          <w:rStyle w:val="Strong"/>
          <w:rFonts w:ascii="Times New Roman" w:hAnsi="Times New Roman" w:cs="Times New Roman"/>
          <w:b w:val="0"/>
          <w:color w:val="000000"/>
          <w:sz w:val="24"/>
          <w:szCs w:val="24"/>
          <w:shd w:val="clear" w:color="auto" w:fill="FFFFFF"/>
        </w:rPr>
        <w:t>, the IPCC, UNHCR and UNISDR.</w:t>
      </w:r>
    </w:p>
    <w:p w:rsidR="00EA759E" w:rsidRDefault="00EA759E" w:rsidP="00EA759E">
      <w:pPr>
        <w:autoSpaceDE w:val="0"/>
        <w:autoSpaceDN w:val="0"/>
        <w:adjustRightInd w:val="0"/>
        <w:spacing w:after="0" w:line="240" w:lineRule="auto"/>
        <w:rPr>
          <w:rStyle w:val="Strong"/>
          <w:rFonts w:ascii="Verdana" w:hAnsi="Verdana"/>
          <w:color w:val="000000"/>
          <w:sz w:val="19"/>
          <w:szCs w:val="19"/>
          <w:shd w:val="clear" w:color="auto" w:fill="FFFFFF"/>
        </w:rPr>
      </w:pPr>
    </w:p>
    <w:p w:rsidR="00EA759E" w:rsidRDefault="0072476F" w:rsidP="00EA759E">
      <w:pPr>
        <w:autoSpaceDE w:val="0"/>
        <w:autoSpaceDN w:val="0"/>
        <w:adjustRightInd w:val="0"/>
        <w:spacing w:after="0" w:line="240" w:lineRule="auto"/>
        <w:rPr>
          <w:rFonts w:ascii="Times New Roman" w:hAnsi="Times New Roman" w:cs="Times New Roman"/>
        </w:rPr>
      </w:pPr>
      <w:r>
        <w:rPr>
          <w:rFonts w:ascii="Times New Roman" w:hAnsi="Times New Roman" w:cs="Times New Roman"/>
        </w:rPr>
        <w:t>Some of the recommendations from the</w:t>
      </w:r>
      <w:r w:rsidR="00EA759E">
        <w:rPr>
          <w:rFonts w:ascii="Times New Roman" w:hAnsi="Times New Roman" w:cs="Times New Roman"/>
        </w:rPr>
        <w:t xml:space="preserve"> rich discussion at this event included the following:</w:t>
      </w:r>
    </w:p>
    <w:p w:rsidR="00EA759E" w:rsidRPr="0034330D" w:rsidRDefault="00EA759E" w:rsidP="00EA759E">
      <w:pPr>
        <w:pStyle w:val="ListParagraph"/>
        <w:widowControl w:val="0"/>
        <w:numPr>
          <w:ilvl w:val="0"/>
          <w:numId w:val="6"/>
        </w:numPr>
        <w:autoSpaceDE w:val="0"/>
        <w:autoSpaceDN w:val="0"/>
        <w:adjustRightInd w:val="0"/>
        <w:spacing w:after="80" w:line="240" w:lineRule="auto"/>
        <w:jc w:val="both"/>
        <w:rPr>
          <w:rFonts w:cstheme="majorHAnsi"/>
        </w:rPr>
      </w:pPr>
      <w:r w:rsidRPr="0034330D">
        <w:rPr>
          <w:u w:color="000000"/>
        </w:rPr>
        <w:t>Address the root causes of forced displacement by strengthening social protection systems, empowering persons in vulnerable situations and investing in productive, inclusive and resilient development in agriculture, forestry, fisheries and aquaculture</w:t>
      </w:r>
    </w:p>
    <w:p w:rsidR="00EA759E" w:rsidRPr="0034330D" w:rsidRDefault="00EA759E" w:rsidP="002D3B96">
      <w:pPr>
        <w:pStyle w:val="ListParagraph"/>
        <w:numPr>
          <w:ilvl w:val="0"/>
          <w:numId w:val="6"/>
        </w:numPr>
        <w:jc w:val="both"/>
      </w:pPr>
      <w:r w:rsidRPr="0034330D">
        <w:t>Clarify the relationship between climate change and movements of people</w:t>
      </w:r>
      <w:r w:rsidR="002D3B96">
        <w:t xml:space="preserve"> and the corresponding obligations of States</w:t>
      </w:r>
    </w:p>
    <w:p w:rsidR="00EA759E" w:rsidRPr="0034330D" w:rsidRDefault="00EA759E" w:rsidP="00EA759E">
      <w:pPr>
        <w:pStyle w:val="ListParagraph"/>
        <w:numPr>
          <w:ilvl w:val="0"/>
          <w:numId w:val="6"/>
        </w:numPr>
        <w:jc w:val="both"/>
      </w:pPr>
      <w:r w:rsidRPr="0034330D">
        <w:rPr>
          <w:rFonts w:eastAsia="Times New Roman" w:cstheme="majorBidi"/>
          <w:color w:val="000000"/>
        </w:rPr>
        <w:t>Address collective displacement and associated human rights harms.</w:t>
      </w:r>
    </w:p>
    <w:p w:rsidR="00EA759E" w:rsidRPr="0034330D" w:rsidRDefault="00EA759E" w:rsidP="00EA759E">
      <w:pPr>
        <w:pStyle w:val="ListParagraph"/>
        <w:numPr>
          <w:ilvl w:val="0"/>
          <w:numId w:val="6"/>
        </w:numPr>
        <w:jc w:val="both"/>
      </w:pPr>
      <w:r w:rsidRPr="0034330D">
        <w:rPr>
          <w:rFonts w:eastAsia="Times New Roman" w:cstheme="majorBidi"/>
          <w:color w:val="000000"/>
        </w:rPr>
        <w:t>Establish mechanisms for impacted people to participate in relevant decision-making including in discussions at the UNFCCC.</w:t>
      </w:r>
    </w:p>
    <w:p w:rsidR="00EA759E" w:rsidRPr="0034330D" w:rsidRDefault="00EA759E" w:rsidP="00EA759E">
      <w:pPr>
        <w:pStyle w:val="ListParagraph"/>
        <w:numPr>
          <w:ilvl w:val="0"/>
          <w:numId w:val="6"/>
        </w:numPr>
        <w:jc w:val="both"/>
      </w:pPr>
      <w:r>
        <w:rPr>
          <w:rFonts w:eastAsia="Times New Roman" w:cstheme="majorBidi"/>
          <w:color w:val="000000"/>
        </w:rPr>
        <w:t>Emphasize the importance of pre-</w:t>
      </w:r>
      <w:r w:rsidRPr="0034330D">
        <w:rPr>
          <w:rFonts w:eastAsia="Times New Roman" w:cstheme="majorBidi"/>
          <w:color w:val="000000"/>
        </w:rPr>
        <w:t>emption through appropriate disaster risk reduction and adaptation including by taking effective climate change mitigation actions and increasing the resilience of livelihoods and food systems.</w:t>
      </w:r>
    </w:p>
    <w:p w:rsidR="00EA759E" w:rsidRPr="0072476F" w:rsidRDefault="00EA759E" w:rsidP="0072476F">
      <w:pPr>
        <w:pStyle w:val="ListParagraph"/>
        <w:widowControl w:val="0"/>
        <w:numPr>
          <w:ilvl w:val="0"/>
          <w:numId w:val="6"/>
        </w:numPr>
        <w:autoSpaceDE w:val="0"/>
        <w:autoSpaceDN w:val="0"/>
        <w:adjustRightInd w:val="0"/>
        <w:spacing w:after="80" w:line="240" w:lineRule="auto"/>
        <w:jc w:val="both"/>
        <w:rPr>
          <w:rFonts w:cstheme="majorHAnsi"/>
        </w:rPr>
      </w:pPr>
      <w:r w:rsidRPr="0034330D">
        <w:rPr>
          <w:rFonts w:eastAsia="Times New Roman" w:cstheme="majorBidi"/>
          <w:color w:val="000000"/>
        </w:rPr>
        <w:t xml:space="preserve">Further explore the principle of </w:t>
      </w:r>
      <w:r w:rsidRPr="0034330D">
        <w:rPr>
          <w:rFonts w:eastAsia="Times New Roman" w:cstheme="majorBidi"/>
          <w:i/>
          <w:color w:val="000000"/>
        </w:rPr>
        <w:t>non-</w:t>
      </w:r>
      <w:proofErr w:type="spellStart"/>
      <w:r w:rsidRPr="0034330D">
        <w:rPr>
          <w:rFonts w:eastAsia="Times New Roman" w:cstheme="majorBidi"/>
          <w:i/>
          <w:color w:val="000000"/>
        </w:rPr>
        <w:t>refoulement</w:t>
      </w:r>
      <w:proofErr w:type="spellEnd"/>
      <w:r w:rsidRPr="0034330D">
        <w:rPr>
          <w:rFonts w:eastAsia="Times New Roman" w:cstheme="majorBidi"/>
          <w:color w:val="000000"/>
        </w:rPr>
        <w:t xml:space="preserve"> as a complementary framework for the protection of persons displaced by climate change.</w:t>
      </w:r>
    </w:p>
    <w:p w:rsidR="00EA759E" w:rsidRPr="00F13D67" w:rsidRDefault="00EA759E" w:rsidP="00EA759E">
      <w:pPr>
        <w:autoSpaceDE w:val="0"/>
        <w:autoSpaceDN w:val="0"/>
        <w:adjustRightInd w:val="0"/>
        <w:spacing w:after="0" w:line="240" w:lineRule="auto"/>
        <w:rPr>
          <w:rFonts w:ascii="Times New Roman" w:hAnsi="Times New Roman" w:cs="Times New Roman"/>
        </w:rPr>
      </w:pPr>
    </w:p>
    <w:p w:rsidR="0072476F" w:rsidRDefault="0072476F" w:rsidP="00EA759E">
      <w:pPr>
        <w:autoSpaceDE w:val="0"/>
        <w:autoSpaceDN w:val="0"/>
        <w:adjustRightInd w:val="0"/>
        <w:spacing w:after="0" w:line="240" w:lineRule="auto"/>
        <w:rPr>
          <w:rFonts w:ascii="Times New Roman" w:hAnsi="Times New Roman" w:cs="Times New Roman"/>
        </w:rPr>
      </w:pPr>
      <w:r>
        <w:rPr>
          <w:rFonts w:ascii="Times New Roman" w:hAnsi="Times New Roman" w:cs="Times New Roman"/>
        </w:rPr>
        <w:t>OHCHR would welcome the taskforce of the Warsaw Mechanism to c</w:t>
      </w:r>
      <w:r w:rsidR="006B40DF">
        <w:rPr>
          <w:rFonts w:ascii="Times New Roman" w:hAnsi="Times New Roman" w:cs="Times New Roman"/>
        </w:rPr>
        <w:t>onsider these recommendations</w:t>
      </w:r>
      <w:r w:rsidR="005F4C04">
        <w:rPr>
          <w:rFonts w:ascii="Times New Roman" w:hAnsi="Times New Roman" w:cs="Times New Roman"/>
        </w:rPr>
        <w:t xml:space="preserve"> in its deliberations</w:t>
      </w:r>
      <w:r>
        <w:rPr>
          <w:rFonts w:ascii="Times New Roman" w:hAnsi="Times New Roman" w:cs="Times New Roman"/>
        </w:rPr>
        <w:t>. Further, we believe it is critical that the taskforce include somebo</w:t>
      </w:r>
      <w:r w:rsidR="005F4C04">
        <w:rPr>
          <w:rFonts w:ascii="Times New Roman" w:hAnsi="Times New Roman" w:cs="Times New Roman"/>
        </w:rPr>
        <w:t xml:space="preserve">dy with human rights expertise in order that the discussion </w:t>
      </w:r>
      <w:proofErr w:type="gramStart"/>
      <w:r w:rsidR="005F4C04">
        <w:rPr>
          <w:rFonts w:ascii="Times New Roman" w:hAnsi="Times New Roman" w:cs="Times New Roman"/>
        </w:rPr>
        <w:t>be</w:t>
      </w:r>
      <w:proofErr w:type="gramEnd"/>
      <w:r w:rsidR="005F4C04">
        <w:rPr>
          <w:rFonts w:ascii="Times New Roman" w:hAnsi="Times New Roman" w:cs="Times New Roman"/>
        </w:rPr>
        <w:t xml:space="preserve"> </w:t>
      </w:r>
      <w:r>
        <w:rPr>
          <w:rFonts w:ascii="Times New Roman" w:hAnsi="Times New Roman" w:cs="Times New Roman"/>
        </w:rPr>
        <w:t>informed by and integrate hu</w:t>
      </w:r>
      <w:r w:rsidR="005F4C04">
        <w:rPr>
          <w:rFonts w:ascii="Times New Roman" w:hAnsi="Times New Roman" w:cs="Times New Roman"/>
        </w:rPr>
        <w:t>man rights</w:t>
      </w:r>
      <w:r>
        <w:rPr>
          <w:rFonts w:ascii="Times New Roman" w:hAnsi="Times New Roman" w:cs="Times New Roman"/>
        </w:rPr>
        <w:t>. For its part, OHCHR hopes to work to address some of the crit</w:t>
      </w:r>
      <w:r w:rsidR="005F4C04">
        <w:rPr>
          <w:rFonts w:ascii="Times New Roman" w:hAnsi="Times New Roman" w:cs="Times New Roman"/>
        </w:rPr>
        <w:t>ical knowledge gaps</w:t>
      </w:r>
      <w:r>
        <w:rPr>
          <w:rFonts w:ascii="Times New Roman" w:hAnsi="Times New Roman" w:cs="Times New Roman"/>
        </w:rPr>
        <w:t>.</w:t>
      </w:r>
    </w:p>
    <w:p w:rsidR="0072476F" w:rsidRDefault="0072476F" w:rsidP="00EA759E">
      <w:pPr>
        <w:autoSpaceDE w:val="0"/>
        <w:autoSpaceDN w:val="0"/>
        <w:adjustRightInd w:val="0"/>
        <w:spacing w:after="0" w:line="240" w:lineRule="auto"/>
        <w:rPr>
          <w:rFonts w:ascii="Times New Roman" w:hAnsi="Times New Roman" w:cs="Times New Roman"/>
        </w:rPr>
      </w:pPr>
    </w:p>
    <w:p w:rsidR="00EA759E" w:rsidRPr="00F13D67" w:rsidRDefault="006B40DF" w:rsidP="00EA759E">
      <w:pPr>
        <w:autoSpaceDE w:val="0"/>
        <w:autoSpaceDN w:val="0"/>
        <w:adjustRightInd w:val="0"/>
        <w:spacing w:after="0" w:line="240" w:lineRule="auto"/>
        <w:rPr>
          <w:rFonts w:ascii="Times New Roman" w:hAnsi="Times New Roman" w:cs="Times New Roman"/>
        </w:rPr>
      </w:pPr>
      <w:r>
        <w:rPr>
          <w:rFonts w:ascii="Times New Roman" w:hAnsi="Times New Roman" w:cs="Times New Roman"/>
        </w:rPr>
        <w:t>In this regard, OHCHR has</w:t>
      </w:r>
      <w:r w:rsidR="00952059">
        <w:rPr>
          <w:rFonts w:ascii="Times New Roman" w:hAnsi="Times New Roman" w:cs="Times New Roman"/>
        </w:rPr>
        <w:t xml:space="preserve"> </w:t>
      </w:r>
      <w:r w:rsidR="0072476F">
        <w:rPr>
          <w:rFonts w:ascii="Times New Roman" w:hAnsi="Times New Roman" w:cs="Times New Roman"/>
        </w:rPr>
        <w:t>recently joined the advisory committee to the Platform on Disaster Displacement and looks forward to work with them and other partners next year to develop a</w:t>
      </w:r>
      <w:r w:rsidR="00EA759E" w:rsidRPr="00F13D67">
        <w:rPr>
          <w:rFonts w:ascii="Times New Roman" w:hAnsi="Times New Roman" w:cs="Times New Roman"/>
        </w:rPr>
        <w:t xml:space="preserve"> more defined understanding of the human rights risks and vulnerability of individuals and communities who are faced with </w:t>
      </w:r>
      <w:r w:rsidR="00EA759E">
        <w:rPr>
          <w:rFonts w:ascii="Times New Roman" w:hAnsi="Times New Roman" w:cs="Times New Roman"/>
        </w:rPr>
        <w:t>climate-related</w:t>
      </w:r>
      <w:r w:rsidR="00EA759E" w:rsidRPr="00F13D67">
        <w:rPr>
          <w:rFonts w:ascii="Times New Roman" w:hAnsi="Times New Roman" w:cs="Times New Roman"/>
        </w:rPr>
        <w:t xml:space="preserve"> disasters</w:t>
      </w:r>
      <w:r w:rsidR="00EA759E">
        <w:rPr>
          <w:rFonts w:ascii="Times New Roman" w:hAnsi="Times New Roman" w:cs="Times New Roman"/>
        </w:rPr>
        <w:t>, and particularly slow-onset events</w:t>
      </w:r>
      <w:r w:rsidR="00952059">
        <w:rPr>
          <w:rFonts w:ascii="Times New Roman" w:hAnsi="Times New Roman" w:cs="Times New Roman"/>
        </w:rPr>
        <w:t xml:space="preserve">. </w:t>
      </w:r>
    </w:p>
    <w:p w:rsidR="00EA759E" w:rsidRPr="00F13D67" w:rsidRDefault="004E29AD" w:rsidP="00EA759E">
      <w:pPr>
        <w:rPr>
          <w:rFonts w:ascii="Times New Roman" w:hAnsi="Times New Roman" w:cs="Times New Roman"/>
        </w:rPr>
      </w:pPr>
      <w:r>
        <w:rPr>
          <w:rFonts w:ascii="Times New Roman" w:hAnsi="Times New Roman" w:cs="Times New Roman"/>
        </w:rPr>
        <w:br/>
      </w:r>
      <w:r w:rsidR="0072476F">
        <w:rPr>
          <w:rFonts w:ascii="Times New Roman" w:hAnsi="Times New Roman" w:cs="Times New Roman"/>
        </w:rPr>
        <w:t>OHCHR aims for this work</w:t>
      </w:r>
      <w:r w:rsidR="00EA759E" w:rsidRPr="00F13D67">
        <w:rPr>
          <w:rFonts w:ascii="Times New Roman" w:hAnsi="Times New Roman" w:cs="Times New Roman"/>
        </w:rPr>
        <w:t xml:space="preserve"> to feed into ongoing multilateral and expert processes at the global and regional levels including;</w:t>
      </w:r>
    </w:p>
    <w:p w:rsidR="00EA759E" w:rsidRPr="00952059" w:rsidRDefault="00EA759E" w:rsidP="00952059">
      <w:pPr>
        <w:pStyle w:val="ListParagraph"/>
        <w:numPr>
          <w:ilvl w:val="0"/>
          <w:numId w:val="5"/>
        </w:numPr>
        <w:rPr>
          <w:rFonts w:ascii="Times New Roman" w:hAnsi="Times New Roman" w:cs="Times New Roman"/>
        </w:rPr>
      </w:pPr>
      <w:r w:rsidRPr="00F13D67">
        <w:rPr>
          <w:rFonts w:ascii="Times New Roman" w:hAnsi="Times New Roman" w:cs="Times New Roman"/>
        </w:rPr>
        <w:t>Development of a global compact on safe, regular and orderly migration within the framework of an intergovernmental conference to be held in 2018;</w:t>
      </w:r>
      <w:r w:rsidR="00952059">
        <w:rPr>
          <w:rFonts w:ascii="Times New Roman" w:hAnsi="Times New Roman" w:cs="Times New Roman"/>
        </w:rPr>
        <w:t xml:space="preserve"> </w:t>
      </w:r>
    </w:p>
    <w:p w:rsidR="00EA759E" w:rsidRDefault="00EA759E" w:rsidP="00EA759E">
      <w:pPr>
        <w:pStyle w:val="ListParagraph"/>
        <w:numPr>
          <w:ilvl w:val="0"/>
          <w:numId w:val="5"/>
        </w:numPr>
        <w:rPr>
          <w:rFonts w:ascii="Times New Roman" w:hAnsi="Times New Roman" w:cs="Times New Roman"/>
        </w:rPr>
      </w:pPr>
      <w:r w:rsidRPr="00F13D67">
        <w:rPr>
          <w:rFonts w:ascii="Times New Roman" w:hAnsi="Times New Roman" w:cs="Times New Roman"/>
        </w:rPr>
        <w:lastRenderedPageBreak/>
        <w:t>State-led process</w:t>
      </w:r>
      <w:r w:rsidR="004E29AD">
        <w:rPr>
          <w:rFonts w:ascii="Times New Roman" w:hAnsi="Times New Roman" w:cs="Times New Roman"/>
        </w:rPr>
        <w:t>es</w:t>
      </w:r>
      <w:r w:rsidRPr="00F13D67">
        <w:rPr>
          <w:rFonts w:ascii="Times New Roman" w:hAnsi="Times New Roman" w:cs="Times New Roman"/>
        </w:rPr>
        <w:t xml:space="preserve"> to develop guidelines on vulnerable migrants, potentially based on a set of Principles and Guidelines on the human rights protection of migrants in vulnerable situations within large and/or mixed movements being developed by the Global Migration Group;</w:t>
      </w:r>
    </w:p>
    <w:p w:rsidR="00EA759E" w:rsidRDefault="00EA759E" w:rsidP="00EA759E">
      <w:pPr>
        <w:pStyle w:val="ListParagraph"/>
        <w:numPr>
          <w:ilvl w:val="0"/>
          <w:numId w:val="5"/>
        </w:numPr>
        <w:rPr>
          <w:rFonts w:ascii="Times New Roman" w:hAnsi="Times New Roman" w:cs="Times New Roman"/>
        </w:rPr>
      </w:pPr>
      <w:r>
        <w:rPr>
          <w:rFonts w:ascii="Times New Roman" w:hAnsi="Times New Roman" w:cs="Times New Roman"/>
        </w:rPr>
        <w:t>Ongoing discussions at the UNFCCC related to climate-induced movement of peoples, including those of the Warsaw Mechanism on loss and damages;</w:t>
      </w:r>
    </w:p>
    <w:p w:rsidR="00B920D2" w:rsidRPr="006506B5" w:rsidRDefault="00EA759E" w:rsidP="006506B5">
      <w:pPr>
        <w:pStyle w:val="ListParagraph"/>
        <w:numPr>
          <w:ilvl w:val="0"/>
          <w:numId w:val="5"/>
        </w:numPr>
        <w:rPr>
          <w:rFonts w:ascii="Times New Roman" w:hAnsi="Times New Roman" w:cs="Times New Roman"/>
        </w:rPr>
      </w:pPr>
      <w:r>
        <w:rPr>
          <w:rFonts w:ascii="Times New Roman" w:hAnsi="Times New Roman" w:cs="Times New Roman"/>
        </w:rPr>
        <w:t>Efforts to implement commitments made at the World Humanitarian Summit and in the context of the Sendai Framework for Disaster Risk Reduction.</w:t>
      </w:r>
    </w:p>
    <w:p w:rsidR="00B920D2" w:rsidRPr="00AA571A" w:rsidRDefault="00B920D2" w:rsidP="00AF5592">
      <w:pPr>
        <w:autoSpaceDE w:val="0"/>
        <w:autoSpaceDN w:val="0"/>
        <w:adjustRightInd w:val="0"/>
        <w:spacing w:after="0" w:line="240" w:lineRule="auto"/>
        <w:rPr>
          <w:rFonts w:ascii="Times New Roman" w:hAnsi="Times New Roman" w:cs="Times New Roman"/>
        </w:rPr>
      </w:pPr>
    </w:p>
    <w:sectPr w:rsidR="00B920D2" w:rsidRPr="00AA57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C389C"/>
    <w:multiLevelType w:val="hybridMultilevel"/>
    <w:tmpl w:val="DB389B20"/>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A7B7A41"/>
    <w:multiLevelType w:val="hybridMultilevel"/>
    <w:tmpl w:val="BC1620CA"/>
    <w:lvl w:ilvl="0" w:tplc="E2B00804">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AE30ED3"/>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BB31C25"/>
    <w:multiLevelType w:val="hybridMultilevel"/>
    <w:tmpl w:val="D4E047E0"/>
    <w:lvl w:ilvl="0" w:tplc="E2B00804">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E952AF1"/>
    <w:multiLevelType w:val="hybridMultilevel"/>
    <w:tmpl w:val="DB389B20"/>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0ED710D"/>
    <w:multiLevelType w:val="hybridMultilevel"/>
    <w:tmpl w:val="2DE2BA6A"/>
    <w:lvl w:ilvl="0" w:tplc="BA16770A">
      <w:start w:val="1"/>
      <w:numFmt w:val="lowerLetter"/>
      <w:lvlText w:val="%1)"/>
      <w:lvlJc w:val="left"/>
      <w:pPr>
        <w:ind w:left="720" w:hanging="360"/>
      </w:pPr>
      <w:rPr>
        <w:rFonts w:asciiTheme="minorHAnsi" w:hAnsiTheme="minorHAnsi" w:cstheme="minorBid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38F"/>
    <w:rsid w:val="00030550"/>
    <w:rsid w:val="00096C8A"/>
    <w:rsid w:val="00106785"/>
    <w:rsid w:val="0017315C"/>
    <w:rsid w:val="00177852"/>
    <w:rsid w:val="001D2DB0"/>
    <w:rsid w:val="002B5944"/>
    <w:rsid w:val="002D3B96"/>
    <w:rsid w:val="00310A31"/>
    <w:rsid w:val="003207D7"/>
    <w:rsid w:val="00374495"/>
    <w:rsid w:val="003D64D2"/>
    <w:rsid w:val="004E29AD"/>
    <w:rsid w:val="005465F0"/>
    <w:rsid w:val="00576DB1"/>
    <w:rsid w:val="00585D0E"/>
    <w:rsid w:val="005F4C04"/>
    <w:rsid w:val="006326AD"/>
    <w:rsid w:val="006506B5"/>
    <w:rsid w:val="006B40DF"/>
    <w:rsid w:val="006B7EE4"/>
    <w:rsid w:val="006C2B3C"/>
    <w:rsid w:val="006D1A11"/>
    <w:rsid w:val="00703A25"/>
    <w:rsid w:val="0072476F"/>
    <w:rsid w:val="00786B23"/>
    <w:rsid w:val="00854D8D"/>
    <w:rsid w:val="008E7800"/>
    <w:rsid w:val="00942B70"/>
    <w:rsid w:val="00952059"/>
    <w:rsid w:val="00983CFD"/>
    <w:rsid w:val="00A40172"/>
    <w:rsid w:val="00A8638F"/>
    <w:rsid w:val="00A95047"/>
    <w:rsid w:val="00AA2C02"/>
    <w:rsid w:val="00AA571A"/>
    <w:rsid w:val="00AF5592"/>
    <w:rsid w:val="00AF6187"/>
    <w:rsid w:val="00B920D2"/>
    <w:rsid w:val="00BD5720"/>
    <w:rsid w:val="00C33EB3"/>
    <w:rsid w:val="00C52F78"/>
    <w:rsid w:val="00C73F7E"/>
    <w:rsid w:val="00CC503B"/>
    <w:rsid w:val="00D3238C"/>
    <w:rsid w:val="00D4784E"/>
    <w:rsid w:val="00EA759E"/>
    <w:rsid w:val="00F12CA8"/>
    <w:rsid w:val="00F24A55"/>
    <w:rsid w:val="00F30C4E"/>
    <w:rsid w:val="00FA4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638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8638F"/>
    <w:pPr>
      <w:ind w:left="720"/>
      <w:contextualSpacing/>
    </w:pPr>
  </w:style>
  <w:style w:type="character" w:styleId="Strong">
    <w:name w:val="Strong"/>
    <w:basedOn w:val="DefaultParagraphFont"/>
    <w:uiPriority w:val="22"/>
    <w:qFormat/>
    <w:rsid w:val="00EA759E"/>
    <w:rPr>
      <w:b/>
      <w:bCs/>
    </w:rPr>
  </w:style>
  <w:style w:type="character" w:styleId="CommentReference">
    <w:name w:val="annotation reference"/>
    <w:basedOn w:val="DefaultParagraphFont"/>
    <w:uiPriority w:val="99"/>
    <w:semiHidden/>
    <w:unhideWhenUsed/>
    <w:rsid w:val="005F4C04"/>
    <w:rPr>
      <w:sz w:val="16"/>
      <w:szCs w:val="16"/>
    </w:rPr>
  </w:style>
  <w:style w:type="paragraph" w:styleId="CommentText">
    <w:name w:val="annotation text"/>
    <w:basedOn w:val="Normal"/>
    <w:link w:val="CommentTextChar"/>
    <w:uiPriority w:val="99"/>
    <w:semiHidden/>
    <w:unhideWhenUsed/>
    <w:rsid w:val="005F4C04"/>
    <w:pPr>
      <w:spacing w:line="240" w:lineRule="auto"/>
    </w:pPr>
    <w:rPr>
      <w:sz w:val="20"/>
      <w:szCs w:val="20"/>
    </w:rPr>
  </w:style>
  <w:style w:type="character" w:customStyle="1" w:styleId="CommentTextChar">
    <w:name w:val="Comment Text Char"/>
    <w:basedOn w:val="DefaultParagraphFont"/>
    <w:link w:val="CommentText"/>
    <w:uiPriority w:val="99"/>
    <w:semiHidden/>
    <w:rsid w:val="005F4C04"/>
    <w:rPr>
      <w:sz w:val="20"/>
      <w:szCs w:val="20"/>
    </w:rPr>
  </w:style>
  <w:style w:type="paragraph" w:styleId="CommentSubject">
    <w:name w:val="annotation subject"/>
    <w:basedOn w:val="CommentText"/>
    <w:next w:val="CommentText"/>
    <w:link w:val="CommentSubjectChar"/>
    <w:uiPriority w:val="99"/>
    <w:semiHidden/>
    <w:unhideWhenUsed/>
    <w:rsid w:val="005F4C04"/>
    <w:rPr>
      <w:b/>
      <w:bCs/>
    </w:rPr>
  </w:style>
  <w:style w:type="character" w:customStyle="1" w:styleId="CommentSubjectChar">
    <w:name w:val="Comment Subject Char"/>
    <w:basedOn w:val="CommentTextChar"/>
    <w:link w:val="CommentSubject"/>
    <w:uiPriority w:val="99"/>
    <w:semiHidden/>
    <w:rsid w:val="005F4C04"/>
    <w:rPr>
      <w:b/>
      <w:bCs/>
      <w:sz w:val="20"/>
      <w:szCs w:val="20"/>
    </w:rPr>
  </w:style>
  <w:style w:type="paragraph" w:styleId="BalloonText">
    <w:name w:val="Balloon Text"/>
    <w:basedOn w:val="Normal"/>
    <w:link w:val="BalloonTextChar"/>
    <w:uiPriority w:val="99"/>
    <w:semiHidden/>
    <w:unhideWhenUsed/>
    <w:rsid w:val="005F4C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C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638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8638F"/>
    <w:pPr>
      <w:ind w:left="720"/>
      <w:contextualSpacing/>
    </w:pPr>
  </w:style>
  <w:style w:type="character" w:styleId="Strong">
    <w:name w:val="Strong"/>
    <w:basedOn w:val="DefaultParagraphFont"/>
    <w:uiPriority w:val="22"/>
    <w:qFormat/>
    <w:rsid w:val="00EA759E"/>
    <w:rPr>
      <w:b/>
      <w:bCs/>
    </w:rPr>
  </w:style>
  <w:style w:type="character" w:styleId="CommentReference">
    <w:name w:val="annotation reference"/>
    <w:basedOn w:val="DefaultParagraphFont"/>
    <w:uiPriority w:val="99"/>
    <w:semiHidden/>
    <w:unhideWhenUsed/>
    <w:rsid w:val="005F4C04"/>
    <w:rPr>
      <w:sz w:val="16"/>
      <w:szCs w:val="16"/>
    </w:rPr>
  </w:style>
  <w:style w:type="paragraph" w:styleId="CommentText">
    <w:name w:val="annotation text"/>
    <w:basedOn w:val="Normal"/>
    <w:link w:val="CommentTextChar"/>
    <w:uiPriority w:val="99"/>
    <w:semiHidden/>
    <w:unhideWhenUsed/>
    <w:rsid w:val="005F4C04"/>
    <w:pPr>
      <w:spacing w:line="240" w:lineRule="auto"/>
    </w:pPr>
    <w:rPr>
      <w:sz w:val="20"/>
      <w:szCs w:val="20"/>
    </w:rPr>
  </w:style>
  <w:style w:type="character" w:customStyle="1" w:styleId="CommentTextChar">
    <w:name w:val="Comment Text Char"/>
    <w:basedOn w:val="DefaultParagraphFont"/>
    <w:link w:val="CommentText"/>
    <w:uiPriority w:val="99"/>
    <w:semiHidden/>
    <w:rsid w:val="005F4C04"/>
    <w:rPr>
      <w:sz w:val="20"/>
      <w:szCs w:val="20"/>
    </w:rPr>
  </w:style>
  <w:style w:type="paragraph" w:styleId="CommentSubject">
    <w:name w:val="annotation subject"/>
    <w:basedOn w:val="CommentText"/>
    <w:next w:val="CommentText"/>
    <w:link w:val="CommentSubjectChar"/>
    <w:uiPriority w:val="99"/>
    <w:semiHidden/>
    <w:unhideWhenUsed/>
    <w:rsid w:val="005F4C04"/>
    <w:rPr>
      <w:b/>
      <w:bCs/>
    </w:rPr>
  </w:style>
  <w:style w:type="character" w:customStyle="1" w:styleId="CommentSubjectChar">
    <w:name w:val="Comment Subject Char"/>
    <w:basedOn w:val="CommentTextChar"/>
    <w:link w:val="CommentSubject"/>
    <w:uiPriority w:val="99"/>
    <w:semiHidden/>
    <w:rsid w:val="005F4C04"/>
    <w:rPr>
      <w:b/>
      <w:bCs/>
      <w:sz w:val="20"/>
      <w:szCs w:val="20"/>
    </w:rPr>
  </w:style>
  <w:style w:type="paragraph" w:styleId="BalloonText">
    <w:name w:val="Balloon Text"/>
    <w:basedOn w:val="Normal"/>
    <w:link w:val="BalloonTextChar"/>
    <w:uiPriority w:val="99"/>
    <w:semiHidden/>
    <w:unhideWhenUsed/>
    <w:rsid w:val="005F4C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C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TotalTime>
  <Pages>3</Pages>
  <Words>1092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 Oberoi</dc:creator>
  <cp:lastModifiedBy>Benjamin Schachter</cp:lastModifiedBy>
  <cp:revision>3</cp:revision>
  <dcterms:created xsi:type="dcterms:W3CDTF">2016-11-10T11:57:00Z</dcterms:created>
  <dcterms:modified xsi:type="dcterms:W3CDTF">2016-11-10T15:53:00Z</dcterms:modified>
</cp:coreProperties>
</file>