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1682" w14:textId="0E56617C" w:rsidR="008038AB" w:rsidRDefault="00DD6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Tentative Side Event Structure</w:t>
      </w:r>
    </w:p>
    <w:p w14:paraId="22E68513" w14:textId="2C40EDE8" w:rsidR="00C84C82" w:rsidRDefault="00C8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</w:p>
    <w:p w14:paraId="51F39C25" w14:textId="38EE0436" w:rsidR="00C84C82" w:rsidRDefault="00C8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Co-organised by Government of Niger, UNDRR, and SLYCAN Trust</w:t>
      </w:r>
    </w:p>
    <w:p w14:paraId="49326978" w14:textId="77777777" w:rsidR="008038AB" w:rsidRDefault="00DD6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duration: 90 minutes</w:t>
      </w:r>
    </w:p>
    <w:p w14:paraId="2E04FE2E" w14:textId="77777777" w:rsidR="008038AB" w:rsidRDefault="00DD6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17/11/2022 at 13h-14h30</w:t>
      </w:r>
    </w:p>
    <w:p w14:paraId="1097FF88" w14:textId="77777777" w:rsidR="008038AB" w:rsidRDefault="008038AB"/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536"/>
        <w:gridCol w:w="2125"/>
      </w:tblGrid>
      <w:tr w:rsidR="008038AB" w14:paraId="2A4C6317" w14:textId="77777777">
        <w:tc>
          <w:tcPr>
            <w:tcW w:w="2689" w:type="dxa"/>
          </w:tcPr>
          <w:p w14:paraId="3232CF8F" w14:textId="77777777" w:rsidR="008038AB" w:rsidRDefault="00DD6FD9">
            <w:r>
              <w:t>Title of sub-session</w:t>
            </w:r>
          </w:p>
        </w:tc>
        <w:tc>
          <w:tcPr>
            <w:tcW w:w="4536" w:type="dxa"/>
          </w:tcPr>
          <w:p w14:paraId="625181E8" w14:textId="77777777" w:rsidR="008038AB" w:rsidRDefault="00DD6FD9">
            <w:pPr>
              <w:tabs>
                <w:tab w:val="center" w:pos="2229"/>
              </w:tabs>
            </w:pPr>
            <w:r>
              <w:t>Description</w:t>
            </w:r>
            <w:r>
              <w:tab/>
            </w:r>
          </w:p>
        </w:tc>
        <w:tc>
          <w:tcPr>
            <w:tcW w:w="2125" w:type="dxa"/>
          </w:tcPr>
          <w:p w14:paraId="6BF17CC4" w14:textId="77777777" w:rsidR="008038AB" w:rsidRDefault="00DD6FD9">
            <w:pPr>
              <w:tabs>
                <w:tab w:val="center" w:pos="2229"/>
              </w:tabs>
            </w:pPr>
            <w:r>
              <w:t>Responsible</w:t>
            </w:r>
          </w:p>
        </w:tc>
      </w:tr>
      <w:tr w:rsidR="00FF4D52" w14:paraId="17B017B2" w14:textId="77777777">
        <w:tc>
          <w:tcPr>
            <w:tcW w:w="2689" w:type="dxa"/>
          </w:tcPr>
          <w:p w14:paraId="27A5A07D" w14:textId="77777777" w:rsidR="00FF4D52" w:rsidRDefault="00FF4D52" w:rsidP="00FF4D52">
            <w:r>
              <w:t>Part I: Introduction &amp; Niger context</w:t>
            </w:r>
          </w:p>
          <w:p w14:paraId="180AADFC" w14:textId="77777777" w:rsidR="00FF4D52" w:rsidRDefault="00FF4D52" w:rsidP="00FF4D52">
            <w:pPr>
              <w:rPr>
                <w:i/>
              </w:rPr>
            </w:pPr>
            <w:r>
              <w:rPr>
                <w:i/>
              </w:rPr>
              <w:t>(35 minutes)</w:t>
            </w:r>
          </w:p>
          <w:p w14:paraId="6CC161F7" w14:textId="77777777" w:rsidR="00FF4D52" w:rsidRDefault="00FF4D52" w:rsidP="00FF4D52"/>
          <w:p w14:paraId="51D838E1" w14:textId="77777777" w:rsidR="00FF4D52" w:rsidRDefault="00FF4D52" w:rsidP="00FF4D52">
            <w:r>
              <w:t xml:space="preserve">In French medium if interpretation could be supported. </w:t>
            </w:r>
          </w:p>
          <w:p w14:paraId="237F268C" w14:textId="77777777" w:rsidR="00FF4D52" w:rsidRDefault="00FF4D52"/>
        </w:tc>
        <w:tc>
          <w:tcPr>
            <w:tcW w:w="4536" w:type="dxa"/>
          </w:tcPr>
          <w:p w14:paraId="5D68F8EB" w14:textId="77777777" w:rsidR="00FF4D52" w:rsidRDefault="00FF4D52" w:rsidP="00FF4D52">
            <w:r>
              <w:t>Moderated by Mr. Adessou Kossivi, GNDR Africa Region Coordinator</w:t>
            </w:r>
          </w:p>
          <w:p w14:paraId="5FF696DC" w14:textId="77777777" w:rsidR="00FF4D52" w:rsidRDefault="00FF4D52"/>
        </w:tc>
        <w:tc>
          <w:tcPr>
            <w:tcW w:w="2125" w:type="dxa"/>
          </w:tcPr>
          <w:p w14:paraId="12065323" w14:textId="77777777" w:rsidR="00FF4D52" w:rsidRDefault="00FF4D52"/>
        </w:tc>
      </w:tr>
      <w:tr w:rsidR="008038AB" w14:paraId="1EB63506" w14:textId="77777777">
        <w:tc>
          <w:tcPr>
            <w:tcW w:w="2689" w:type="dxa"/>
          </w:tcPr>
          <w:p w14:paraId="4F8234CF" w14:textId="77777777" w:rsidR="008038AB" w:rsidRDefault="00DD6FD9">
            <w:r>
              <w:t>Part I: Introduction &amp; Niger context</w:t>
            </w:r>
          </w:p>
          <w:p w14:paraId="5130BFAA" w14:textId="45430B05" w:rsidR="008038AB" w:rsidRDefault="00DD6FD9">
            <w:pPr>
              <w:rPr>
                <w:i/>
              </w:rPr>
            </w:pPr>
            <w:r>
              <w:rPr>
                <w:i/>
              </w:rPr>
              <w:t>(</w:t>
            </w:r>
            <w:r w:rsidR="00FF4D52">
              <w:rPr>
                <w:i/>
              </w:rPr>
              <w:t>2</w:t>
            </w:r>
            <w:r>
              <w:rPr>
                <w:i/>
              </w:rPr>
              <w:t>5 minutes)</w:t>
            </w:r>
          </w:p>
          <w:p w14:paraId="5635CE20" w14:textId="77777777" w:rsidR="008038AB" w:rsidRDefault="008038AB"/>
          <w:p w14:paraId="693174A5" w14:textId="77777777" w:rsidR="008038AB" w:rsidRDefault="00DD6FD9">
            <w:r>
              <w:t xml:space="preserve">In French medium if interpretation could be supported. </w:t>
            </w:r>
          </w:p>
          <w:p w14:paraId="2954C1AC" w14:textId="77777777" w:rsidR="008038AB" w:rsidRDefault="008038AB"/>
        </w:tc>
        <w:tc>
          <w:tcPr>
            <w:tcW w:w="4536" w:type="dxa"/>
          </w:tcPr>
          <w:p w14:paraId="3396B442" w14:textId="77777777" w:rsidR="008038AB" w:rsidRDefault="00DD6FD9">
            <w:r>
              <w:t xml:space="preserve">Welcome to the side event (This could be by the moderator for the French section) </w:t>
            </w:r>
          </w:p>
          <w:p w14:paraId="378E1A79" w14:textId="77777777" w:rsidR="008038AB" w:rsidRDefault="00DD6FD9">
            <w:pPr>
              <w:rPr>
                <w:i/>
              </w:rPr>
            </w:pPr>
            <w:r>
              <w:rPr>
                <w:i/>
              </w:rPr>
              <w:t>(5 minutes)</w:t>
            </w:r>
          </w:p>
          <w:p w14:paraId="619A6D45" w14:textId="77777777" w:rsidR="008038AB" w:rsidRDefault="008038AB"/>
          <w:p w14:paraId="7C5EDDAF" w14:textId="77777777" w:rsidR="008038AB" w:rsidRDefault="00DD6FD9">
            <w:r>
              <w:t>Presentation by Niger on the country context, vulnerabilities and resilience building efforts, in a whole of society approach</w:t>
            </w:r>
          </w:p>
          <w:p w14:paraId="5E6B78CF" w14:textId="77777777" w:rsidR="008038AB" w:rsidRDefault="00DD6F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Lessons leaned</w:t>
            </w:r>
          </w:p>
          <w:p w14:paraId="5C068F50" w14:textId="77777777" w:rsidR="008038AB" w:rsidRDefault="00DD6F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Recommendations </w:t>
            </w:r>
          </w:p>
          <w:p w14:paraId="02B4E268" w14:textId="77777777" w:rsidR="008038AB" w:rsidRDefault="00DD6FD9">
            <w:pPr>
              <w:rPr>
                <w:i/>
              </w:rPr>
            </w:pPr>
            <w:r>
              <w:rPr>
                <w:i/>
              </w:rPr>
              <w:t>(10 minutes)</w:t>
            </w:r>
          </w:p>
          <w:p w14:paraId="705E6A4C" w14:textId="77777777" w:rsidR="008038AB" w:rsidRDefault="008038AB"/>
          <w:p w14:paraId="7120E07E" w14:textId="1C95B637" w:rsidR="008038AB" w:rsidRDefault="00FF4D52">
            <w:r>
              <w:t xml:space="preserve">CSO inputs on actions related to climate-induced losses and damages in Niger </w:t>
            </w:r>
          </w:p>
          <w:p w14:paraId="15512E7F" w14:textId="77777777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Civil society action for resilience</w:t>
            </w:r>
          </w:p>
          <w:p w14:paraId="66718731" w14:textId="77777777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  <w:p w14:paraId="2C5C4076" w14:textId="77777777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Recommendations</w:t>
            </w:r>
          </w:p>
          <w:p w14:paraId="6A21CAA7" w14:textId="77777777" w:rsidR="008038AB" w:rsidRDefault="00DD6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 minutes)</w:t>
            </w:r>
          </w:p>
          <w:p w14:paraId="16BA8526" w14:textId="45D158CA" w:rsidR="008038AB" w:rsidRDefault="0080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0"/>
              <w:rPr>
                <w:i/>
                <w:color w:val="000000"/>
              </w:rPr>
            </w:pPr>
          </w:p>
        </w:tc>
        <w:tc>
          <w:tcPr>
            <w:tcW w:w="2125" w:type="dxa"/>
          </w:tcPr>
          <w:p w14:paraId="0C92B469" w14:textId="77777777" w:rsidR="008038AB" w:rsidRDefault="00DD6FD9">
            <w:r>
              <w:t xml:space="preserve">Ms Hamsatou Issa, Gender focal point Niger </w:t>
            </w:r>
          </w:p>
          <w:p w14:paraId="731FDD0F" w14:textId="77777777" w:rsidR="008038AB" w:rsidRDefault="008038AB"/>
          <w:p w14:paraId="28707C24" w14:textId="77777777" w:rsidR="008038AB" w:rsidRDefault="00DD6FD9">
            <w:r>
              <w:t>Dr Kamaye Mazou, Executive Secretary of CNEDD Niger</w:t>
            </w:r>
          </w:p>
          <w:p w14:paraId="7E5735EF" w14:textId="77777777" w:rsidR="008038AB" w:rsidRDefault="008038AB"/>
          <w:p w14:paraId="72BD0F40" w14:textId="77777777" w:rsidR="008038AB" w:rsidRDefault="008038AB"/>
          <w:p w14:paraId="59FF0D26" w14:textId="77777777" w:rsidR="008038AB" w:rsidRDefault="008038AB"/>
          <w:p w14:paraId="28A8513C" w14:textId="77777777" w:rsidR="008038AB" w:rsidRDefault="008038AB"/>
          <w:p w14:paraId="5C4129E3" w14:textId="77777777" w:rsidR="008038AB" w:rsidRDefault="00DD6FD9">
            <w:r>
              <w:t>Mr Issa Garba, National Coordinator RJNCC:</w:t>
            </w:r>
          </w:p>
          <w:p w14:paraId="4AF0C10E" w14:textId="77777777" w:rsidR="008038AB" w:rsidRDefault="008038AB"/>
          <w:p w14:paraId="112B1CE4" w14:textId="77777777" w:rsidR="008038AB" w:rsidRDefault="008038AB"/>
          <w:p w14:paraId="3E001266" w14:textId="77777777" w:rsidR="008038AB" w:rsidRDefault="008038AB"/>
          <w:p w14:paraId="23CE960B" w14:textId="77777777" w:rsidR="008038AB" w:rsidRDefault="008038AB"/>
          <w:p w14:paraId="475EE64F" w14:textId="69EBBDA4" w:rsidR="008038AB" w:rsidRDefault="008038AB"/>
        </w:tc>
      </w:tr>
      <w:tr w:rsidR="00FF4D52" w14:paraId="05A5E237" w14:textId="77777777">
        <w:tc>
          <w:tcPr>
            <w:tcW w:w="2689" w:type="dxa"/>
          </w:tcPr>
          <w:p w14:paraId="05B1712D" w14:textId="77777777" w:rsidR="00FF4D52" w:rsidRDefault="00FF4D52" w:rsidP="00FF4D52">
            <w:r>
              <w:t>Session II: Addressing climate-induced displacement, loss, and damage through evidence-based policy and action.</w:t>
            </w:r>
          </w:p>
          <w:p w14:paraId="034F8D97" w14:textId="77777777" w:rsidR="00FF4D52" w:rsidRDefault="00FF4D52" w:rsidP="00FF4D52">
            <w:pPr>
              <w:spacing w:line="360" w:lineRule="auto"/>
              <w:rPr>
                <w:i/>
              </w:rPr>
            </w:pPr>
            <w:r>
              <w:rPr>
                <w:i/>
              </w:rPr>
              <w:t>(35 minutes)</w:t>
            </w:r>
          </w:p>
          <w:p w14:paraId="1DF77CD9" w14:textId="77777777" w:rsidR="00FF4D52" w:rsidRDefault="00FF4D52" w:rsidP="00FF4D52">
            <w:pPr>
              <w:spacing w:line="360" w:lineRule="auto"/>
            </w:pPr>
          </w:p>
          <w:p w14:paraId="3A7D6401" w14:textId="77777777" w:rsidR="00FF4D52" w:rsidRDefault="00FF4D52" w:rsidP="00FF4D52">
            <w:pPr>
              <w:spacing w:line="360" w:lineRule="auto"/>
            </w:pPr>
            <w:r>
              <w:t>In English medium</w:t>
            </w:r>
          </w:p>
          <w:p w14:paraId="5F80E47C" w14:textId="77777777" w:rsidR="00FF4D52" w:rsidRDefault="00FF4D52"/>
        </w:tc>
        <w:tc>
          <w:tcPr>
            <w:tcW w:w="4536" w:type="dxa"/>
          </w:tcPr>
          <w:p w14:paraId="6ECA5A1C" w14:textId="7F36CD3C" w:rsidR="00FF4D52" w:rsidRDefault="00FF4D52">
            <w:r>
              <w:lastRenderedPageBreak/>
              <w:t>Moderated by Mr. Dennis Mombauer (Vositha to moderate if no clashes with negotiations)</w:t>
            </w:r>
          </w:p>
        </w:tc>
        <w:tc>
          <w:tcPr>
            <w:tcW w:w="2125" w:type="dxa"/>
          </w:tcPr>
          <w:p w14:paraId="63EFE80B" w14:textId="77777777" w:rsidR="00FF4D52" w:rsidRDefault="00FF4D52"/>
        </w:tc>
      </w:tr>
      <w:tr w:rsidR="008038AB" w14:paraId="31686A22" w14:textId="77777777">
        <w:tc>
          <w:tcPr>
            <w:tcW w:w="2689" w:type="dxa"/>
          </w:tcPr>
          <w:p w14:paraId="4F1CF63A" w14:textId="77777777" w:rsidR="008038AB" w:rsidRDefault="00DD6FD9">
            <w:r>
              <w:t>Part II</w:t>
            </w:r>
          </w:p>
          <w:p w14:paraId="251F011D" w14:textId="77777777" w:rsidR="008038AB" w:rsidRDefault="008038AB"/>
          <w:p w14:paraId="317A7A8C" w14:textId="77777777" w:rsidR="008038AB" w:rsidRDefault="00DD6FD9">
            <w:r>
              <w:t>Session II: Addressing climate-induced displacement, loss, and damage through evidence-based policy and action.</w:t>
            </w:r>
          </w:p>
          <w:p w14:paraId="42BC0B80" w14:textId="13D72DDF" w:rsidR="008038AB" w:rsidRDefault="00DD6FD9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r w:rsidR="00FF4D52">
              <w:rPr>
                <w:i/>
              </w:rPr>
              <w:t xml:space="preserve">45 </w:t>
            </w:r>
            <w:r>
              <w:rPr>
                <w:i/>
              </w:rPr>
              <w:t>minutes)</w:t>
            </w:r>
          </w:p>
          <w:p w14:paraId="431201A5" w14:textId="77777777" w:rsidR="008038AB" w:rsidRDefault="008038AB">
            <w:pPr>
              <w:spacing w:line="360" w:lineRule="auto"/>
            </w:pPr>
          </w:p>
          <w:p w14:paraId="24D5F01C" w14:textId="77777777" w:rsidR="008038AB" w:rsidRDefault="00DD6FD9">
            <w:pPr>
              <w:spacing w:line="360" w:lineRule="auto"/>
            </w:pPr>
            <w:r>
              <w:t>In English medium</w:t>
            </w:r>
          </w:p>
          <w:p w14:paraId="3E691B7E" w14:textId="77777777" w:rsidR="008038AB" w:rsidRDefault="008038AB"/>
        </w:tc>
        <w:tc>
          <w:tcPr>
            <w:tcW w:w="4536" w:type="dxa"/>
          </w:tcPr>
          <w:p w14:paraId="615088E3" w14:textId="77777777" w:rsidR="008038AB" w:rsidRDefault="008038AB"/>
          <w:p w14:paraId="69A05DAE" w14:textId="77777777" w:rsidR="008038AB" w:rsidRDefault="00DD6FD9">
            <w:r>
              <w:t>Loss and Damage why the topic matters?</w:t>
            </w:r>
          </w:p>
          <w:p w14:paraId="4836C7A8" w14:textId="24C2AE8A" w:rsidR="008038AB" w:rsidRDefault="008038AB"/>
          <w:p w14:paraId="1E3FC69C" w14:textId="77777777" w:rsidR="00FF4D52" w:rsidRDefault="00FF4D52" w:rsidP="00FF4D52">
            <w:r>
              <w:t xml:space="preserve">Presentation by SLYCAN Trust: work on climate-induced migration, climate risk transfer, and evidence generation through partnerships </w:t>
            </w:r>
          </w:p>
          <w:p w14:paraId="5BAEB880" w14:textId="0FB31376" w:rsidR="00FF4D52" w:rsidRDefault="00FF4D52" w:rsidP="00FF4D52">
            <w:r>
              <w:rPr>
                <w:i/>
                <w:color w:val="000000"/>
              </w:rPr>
              <w:t>10 minutes)</w:t>
            </w:r>
          </w:p>
          <w:p w14:paraId="7BFB585B" w14:textId="61560B08" w:rsidR="00FF4D52" w:rsidRDefault="00FF4D52"/>
          <w:p w14:paraId="3CF209F3" w14:textId="6D2B1499" w:rsidR="00FF4D52" w:rsidRDefault="00FF4D52"/>
          <w:p w14:paraId="28C224E6" w14:textId="7B1F53A0" w:rsidR="00FF4D52" w:rsidRDefault="00FF4D52"/>
          <w:p w14:paraId="7BD8212D" w14:textId="4A4D3F38" w:rsidR="00FF4D52" w:rsidRDefault="00FF4D52"/>
          <w:p w14:paraId="107F1D97" w14:textId="77777777" w:rsidR="00FF4D52" w:rsidRDefault="00FF4D52"/>
          <w:p w14:paraId="78966400" w14:textId="77777777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Climate Change and Displacement: who pays the bill? (05 min)</w:t>
            </w:r>
          </w:p>
          <w:p w14:paraId="3C874A63" w14:textId="77777777" w:rsidR="008038AB" w:rsidRDefault="0080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536524B6" w14:textId="77777777" w:rsidR="00026021" w:rsidRPr="00026021" w:rsidRDefault="00026021" w:rsidP="00026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2D3D9181" w14:textId="039056F8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Loss and Damage Finance: What is it overing? (10 min)</w:t>
            </w:r>
          </w:p>
          <w:p w14:paraId="2E03DE07" w14:textId="77777777" w:rsidR="008038AB" w:rsidRDefault="0080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569760D" w14:textId="77777777" w:rsidR="008038AB" w:rsidRDefault="00DD6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Comprehensive Disaster and Climate risk Management (5 min)</w:t>
            </w:r>
          </w:p>
          <w:p w14:paraId="19E2C3D1" w14:textId="77777777" w:rsidR="008038AB" w:rsidRDefault="0080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683F73CD" w14:textId="77777777" w:rsidR="00026021" w:rsidRPr="00026021" w:rsidRDefault="000260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Inclusive &amp; participatory actions on loss and damage, and climate-induced human mobility </w:t>
            </w:r>
          </w:p>
          <w:p w14:paraId="2B7EDC67" w14:textId="45D7F89F" w:rsidR="008038AB" w:rsidRDefault="00DD6FD9" w:rsidP="00C8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(10 min)</w:t>
            </w:r>
          </w:p>
          <w:p w14:paraId="01FA2E25" w14:textId="77777777" w:rsidR="00026021" w:rsidRDefault="00026021"/>
          <w:p w14:paraId="3DBFFE60" w14:textId="77777777" w:rsidR="00026021" w:rsidRDefault="00026021"/>
          <w:p w14:paraId="13C880E2" w14:textId="77777777" w:rsidR="00026021" w:rsidRDefault="00026021"/>
          <w:p w14:paraId="471B671B" w14:textId="77777777" w:rsidR="00026021" w:rsidRDefault="00026021"/>
          <w:p w14:paraId="3CDA2D17" w14:textId="68C42063" w:rsidR="008038AB" w:rsidRDefault="00DD6FD9">
            <w:r>
              <w:t>Debate 20 min</w:t>
            </w:r>
          </w:p>
          <w:p w14:paraId="1900A4BF" w14:textId="77777777" w:rsidR="008038AB" w:rsidRDefault="00DD6FD9">
            <w:r>
              <w:t>Takeaway from the sessions and conclusion</w:t>
            </w:r>
          </w:p>
          <w:p w14:paraId="48BD019D" w14:textId="77777777" w:rsidR="008038AB" w:rsidRDefault="00DD6FD9">
            <w:r>
              <w:t>( 3minx3)</w:t>
            </w:r>
          </w:p>
          <w:p w14:paraId="15F3AFCA" w14:textId="77777777" w:rsidR="008038AB" w:rsidRDefault="00DD6FD9">
            <w:pPr>
              <w:rPr>
                <w:i/>
              </w:rPr>
            </w:pPr>
            <w:bookmarkStart w:id="0" w:name="_gjdgxs" w:colFirst="0" w:colLast="0"/>
            <w:bookmarkEnd w:id="0"/>
            <w:r>
              <w:t>Summary, Thanks giving (5 min)</w:t>
            </w:r>
          </w:p>
        </w:tc>
        <w:tc>
          <w:tcPr>
            <w:tcW w:w="2125" w:type="dxa"/>
          </w:tcPr>
          <w:p w14:paraId="40ABA45C" w14:textId="77777777" w:rsidR="008038AB" w:rsidRDefault="008038AB"/>
          <w:p w14:paraId="13CD3E4F" w14:textId="77777777" w:rsidR="008038AB" w:rsidRDefault="008038AB"/>
          <w:p w14:paraId="43DC0ADB" w14:textId="77777777" w:rsidR="008038AB" w:rsidRDefault="008038AB"/>
          <w:p w14:paraId="76D5860D" w14:textId="121EAC40" w:rsidR="00FF4D52" w:rsidRDefault="00FF4D52">
            <w:r>
              <w:t>Mr. Dennis Mombauer, Director Research &amp; Knowledge Management, SLYCAN Trust</w:t>
            </w:r>
          </w:p>
          <w:p w14:paraId="41B994EF" w14:textId="77777777" w:rsidR="00FF4D52" w:rsidRDefault="00FF4D52"/>
          <w:p w14:paraId="6C524241" w14:textId="77777777" w:rsidR="00FF4D52" w:rsidRDefault="00FF4D52"/>
          <w:p w14:paraId="0A9F4CB2" w14:textId="77777777" w:rsidR="00FF4D52" w:rsidRDefault="00FF4D52"/>
          <w:p w14:paraId="0B11140B" w14:textId="091581A7" w:rsidR="00FF4D52" w:rsidRDefault="00FF4D52">
            <w:r>
              <w:t>Sani Ayouba, Executive Director</w:t>
            </w:r>
          </w:p>
          <w:p w14:paraId="7620B15A" w14:textId="6E3AFBF7" w:rsidR="00FF4D52" w:rsidRDefault="00FF4D52">
            <w:r>
              <w:t>JVE Niger</w:t>
            </w:r>
          </w:p>
          <w:p w14:paraId="3274338C" w14:textId="77777777" w:rsidR="00026021" w:rsidRDefault="00026021"/>
          <w:p w14:paraId="1D09763C" w14:textId="77777777" w:rsidR="008038AB" w:rsidRDefault="00DD6FD9">
            <w:r>
              <w:t>Adessou Kossivi, GNDR Africa Region Coordinator</w:t>
            </w:r>
          </w:p>
          <w:p w14:paraId="0F09A30F" w14:textId="77777777" w:rsidR="008038AB" w:rsidRDefault="008038AB"/>
          <w:p w14:paraId="37D775FB" w14:textId="77777777" w:rsidR="00026021" w:rsidRDefault="00026021">
            <w:r>
              <w:t>Representative UNDRR</w:t>
            </w:r>
          </w:p>
          <w:p w14:paraId="7FC11FF5" w14:textId="0BA84A88" w:rsidR="008038AB" w:rsidRDefault="008038AB"/>
          <w:p w14:paraId="2EF3EBF9" w14:textId="77777777" w:rsidR="008038AB" w:rsidRDefault="008038AB"/>
          <w:p w14:paraId="07C2D507" w14:textId="77777777" w:rsidR="00026021" w:rsidRDefault="00DD6FD9">
            <w:r>
              <w:t xml:space="preserve">MANI Tahirou </w:t>
            </w:r>
            <w:r w:rsidR="00026021">
              <w:t xml:space="preserve"> ( 5 minutes)</w:t>
            </w:r>
          </w:p>
          <w:p w14:paraId="133D311C" w14:textId="77777777" w:rsidR="00026021" w:rsidRDefault="00026021"/>
          <w:p w14:paraId="5EB06D92" w14:textId="0969B858" w:rsidR="008038AB" w:rsidRDefault="00026021">
            <w:r>
              <w:t xml:space="preserve">Representative Global Youth Forum on Climate Change (5 minutes) </w:t>
            </w:r>
          </w:p>
        </w:tc>
      </w:tr>
      <w:tr w:rsidR="00026021" w14:paraId="4BC44F8A" w14:textId="77777777">
        <w:tc>
          <w:tcPr>
            <w:tcW w:w="2689" w:type="dxa"/>
          </w:tcPr>
          <w:p w14:paraId="30C750E6" w14:textId="77777777" w:rsidR="00026021" w:rsidRDefault="00026021">
            <w:r>
              <w:t xml:space="preserve">Part III: Open dialogue and closing </w:t>
            </w:r>
          </w:p>
          <w:p w14:paraId="639D41D2" w14:textId="77777777" w:rsidR="00026021" w:rsidRDefault="00026021"/>
          <w:p w14:paraId="77223717" w14:textId="751738CB" w:rsidR="00026021" w:rsidRDefault="00026021">
            <w:r>
              <w:t>(25 minutes)</w:t>
            </w:r>
          </w:p>
        </w:tc>
        <w:tc>
          <w:tcPr>
            <w:tcW w:w="4536" w:type="dxa"/>
          </w:tcPr>
          <w:p w14:paraId="5E755A98" w14:textId="77777777" w:rsidR="00026021" w:rsidRDefault="00026021">
            <w:r>
              <w:t xml:space="preserve">Co-moderated </w:t>
            </w:r>
          </w:p>
          <w:p w14:paraId="6E703FF7" w14:textId="77777777" w:rsidR="00026021" w:rsidRDefault="00026021"/>
          <w:p w14:paraId="054158E3" w14:textId="77777777" w:rsidR="00026021" w:rsidRDefault="00026021">
            <w:r>
              <w:t>Interactive discussion (20 minutes)</w:t>
            </w:r>
          </w:p>
          <w:p w14:paraId="2BFACE0A" w14:textId="77777777" w:rsidR="00026021" w:rsidRDefault="00026021"/>
          <w:p w14:paraId="76A876D9" w14:textId="5F0A944B" w:rsidR="00026021" w:rsidRDefault="00026021">
            <w:r>
              <w:t xml:space="preserve">Key take-aways and closing (5 minutes) </w:t>
            </w:r>
          </w:p>
        </w:tc>
        <w:tc>
          <w:tcPr>
            <w:tcW w:w="2125" w:type="dxa"/>
          </w:tcPr>
          <w:p w14:paraId="587361ED" w14:textId="77777777" w:rsidR="00026021" w:rsidRDefault="00026021">
            <w:r>
              <w:t>Adessou &amp; Vositha</w:t>
            </w:r>
          </w:p>
          <w:p w14:paraId="28EB943A" w14:textId="77777777" w:rsidR="00026021" w:rsidRDefault="00026021"/>
          <w:p w14:paraId="235065D1" w14:textId="77777777" w:rsidR="00026021" w:rsidRDefault="00026021"/>
          <w:p w14:paraId="76C604C6" w14:textId="77777777" w:rsidR="00026021" w:rsidRDefault="00026021"/>
          <w:p w14:paraId="37E448A9" w14:textId="7D656999" w:rsidR="00026021" w:rsidRDefault="00026021">
            <w:r>
              <w:t>Should the co-moderators do this? Might be easier for the flow</w:t>
            </w:r>
          </w:p>
        </w:tc>
      </w:tr>
      <w:tr w:rsidR="008038AB" w14:paraId="257A2CFC" w14:textId="77777777">
        <w:tc>
          <w:tcPr>
            <w:tcW w:w="2689" w:type="dxa"/>
          </w:tcPr>
          <w:p w14:paraId="0DBC6A01" w14:textId="77777777" w:rsidR="008038AB" w:rsidRDefault="008038AB"/>
        </w:tc>
        <w:tc>
          <w:tcPr>
            <w:tcW w:w="4536" w:type="dxa"/>
          </w:tcPr>
          <w:p w14:paraId="103B5F10" w14:textId="77777777" w:rsidR="008038AB" w:rsidRDefault="0080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125" w:type="dxa"/>
          </w:tcPr>
          <w:p w14:paraId="50BAB337" w14:textId="77777777" w:rsidR="008038AB" w:rsidRDefault="008038AB"/>
        </w:tc>
      </w:tr>
    </w:tbl>
    <w:p w14:paraId="5B1C7784" w14:textId="77777777" w:rsidR="008038AB" w:rsidRDefault="008038AB"/>
    <w:p w14:paraId="6E21F717" w14:textId="77777777" w:rsidR="008038AB" w:rsidRDefault="00DD6FD9">
      <w:r>
        <w:t xml:space="preserve">Speakers: </w:t>
      </w:r>
    </w:p>
    <w:p w14:paraId="28111C07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 Kamaye Maazou, CNEDD</w:t>
      </w:r>
    </w:p>
    <w:p w14:paraId="336CF6F6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Ms Hamssatou Issa, Gender Focal Point, CNEDD,</w:t>
      </w:r>
    </w:p>
    <w:p w14:paraId="764AFA9B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 Issa Garba, National Coordinator RJNCC</w:t>
      </w:r>
      <w:bookmarkStart w:id="1" w:name="_GoBack"/>
      <w:bookmarkEnd w:id="1"/>
    </w:p>
    <w:p w14:paraId="357CF1D6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 Adessou Kossiva, Africa Region Coordanor GNDR</w:t>
      </w:r>
    </w:p>
    <w:p w14:paraId="15567D61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 Mani Tahirou, NGO DEMI-E, Diffa local lead</w:t>
      </w:r>
    </w:p>
    <w:p w14:paraId="3214B586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Ms Vositha, Executive Director SLYCAN Trust</w:t>
      </w:r>
    </w:p>
    <w:p w14:paraId="5F84B3DD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Mr Sani Ayouba, Executive Director JVE Niger</w:t>
      </w:r>
    </w:p>
    <w:p w14:paraId="00F50B7E" w14:textId="77777777" w:rsidR="008038AB" w:rsidRDefault="00DD6F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Kavindu Ediriweera - Global Youth Forum on Climate Change/Youth Partnership on Climate &amp; Disaster Risk Management</w:t>
      </w:r>
    </w:p>
    <w:sectPr w:rsidR="00803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F9FA4E" w16cid:durableId="270B79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CAE"/>
    <w:multiLevelType w:val="multilevel"/>
    <w:tmpl w:val="4490B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DB455B"/>
    <w:multiLevelType w:val="multilevel"/>
    <w:tmpl w:val="FC88868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8642F5"/>
    <w:multiLevelType w:val="multilevel"/>
    <w:tmpl w:val="D7B24054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B"/>
    <w:rsid w:val="00026021"/>
    <w:rsid w:val="008038AB"/>
    <w:rsid w:val="00C84C82"/>
    <w:rsid w:val="00DD6FD9"/>
    <w:rsid w:val="00F80C61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9BD"/>
  <w15:docId w15:val="{2E808523-D9A4-4AD0-A589-B8A5953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FD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D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4D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2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Vositha</dc:creator>
  <cp:lastModifiedBy>AYOUBA Sani</cp:lastModifiedBy>
  <cp:revision>4</cp:revision>
  <dcterms:created xsi:type="dcterms:W3CDTF">2022-11-01T05:45:00Z</dcterms:created>
  <dcterms:modified xsi:type="dcterms:W3CDTF">2022-11-01T11:11:00Z</dcterms:modified>
</cp:coreProperties>
</file>